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4D9D" w14:textId="77777777" w:rsidR="00B55738" w:rsidRDefault="00B55738" w:rsidP="00B55738">
      <w:pPr>
        <w:rPr>
          <w:rFonts w:asciiTheme="minorHAnsi" w:hAnsiTheme="minorHAnsi" w:cstheme="minorHAnsi"/>
          <w:b/>
          <w:bCs/>
          <w:i/>
          <w:iCs/>
          <w:sz w:val="20"/>
          <w:szCs w:val="20"/>
        </w:rPr>
      </w:pPr>
      <w:r>
        <w:rPr>
          <w:rFonts w:asciiTheme="minorHAnsi" w:hAnsiTheme="minorHAnsi" w:cstheme="minorHAnsi"/>
          <w:b/>
          <w:bCs/>
          <w:i/>
          <w:iCs/>
          <w:sz w:val="20"/>
          <w:szCs w:val="20"/>
        </w:rPr>
        <w:t>Mairie</w:t>
      </w:r>
    </w:p>
    <w:p w14:paraId="131C4BDE" w14:textId="77777777" w:rsidR="00B55738" w:rsidRDefault="00B55738" w:rsidP="00B55738">
      <w:pPr>
        <w:pStyle w:val="Corpsdetexte"/>
        <w:rPr>
          <w:rFonts w:asciiTheme="minorHAnsi" w:hAnsiTheme="minorHAnsi" w:cstheme="minorHAnsi"/>
          <w:b/>
          <w:bCs/>
          <w:sz w:val="20"/>
          <w:szCs w:val="20"/>
        </w:rPr>
      </w:pPr>
      <w:r>
        <w:rPr>
          <w:rFonts w:asciiTheme="minorHAnsi" w:hAnsiTheme="minorHAnsi" w:cstheme="minorHAnsi"/>
          <w:i/>
          <w:iCs/>
          <w:sz w:val="20"/>
          <w:szCs w:val="20"/>
        </w:rPr>
        <w:t>de  VEILLEINS</w:t>
      </w:r>
    </w:p>
    <w:p w14:paraId="3F97303B" w14:textId="77777777" w:rsidR="00B55738" w:rsidRDefault="00B55738" w:rsidP="00B55738">
      <w:pPr>
        <w:pStyle w:val="Corpsdetexte"/>
        <w:rPr>
          <w:rFonts w:asciiTheme="minorHAnsi" w:hAnsiTheme="minorHAnsi" w:cstheme="minorHAnsi"/>
          <w:sz w:val="20"/>
          <w:szCs w:val="20"/>
        </w:rPr>
      </w:pPr>
    </w:p>
    <w:p w14:paraId="26222432" w14:textId="77777777" w:rsidR="00B55738" w:rsidRDefault="00B55738" w:rsidP="00B55738">
      <w:pPr>
        <w:pStyle w:val="Corpsdetexte"/>
        <w:rPr>
          <w:rFonts w:asciiTheme="minorHAnsi" w:hAnsiTheme="minorHAnsi" w:cstheme="minorHAnsi"/>
          <w:sz w:val="20"/>
          <w:szCs w:val="20"/>
        </w:rPr>
      </w:pPr>
      <w:r>
        <w:rPr>
          <w:rFonts w:asciiTheme="minorHAnsi" w:hAnsiTheme="minorHAnsi" w:cstheme="minorHAnsi"/>
          <w:sz w:val="20"/>
          <w:szCs w:val="20"/>
        </w:rPr>
        <w:t>L’an deux mil vingt et un, le vingt-six février, le conseil municipal de la commune de VEILLEINS, dûment convoqué s’est réuni en session ordinaire, à la mairie, sous la présidence de Monsieur François  d’ESPINAY ST LUC , Maire de VEILLEINS.</w:t>
      </w:r>
    </w:p>
    <w:p w14:paraId="06D36710" w14:textId="7B6F0B0F" w:rsidR="00B55738" w:rsidRDefault="00B55738" w:rsidP="00B55738">
      <w:pPr>
        <w:jc w:val="both"/>
        <w:rPr>
          <w:rFonts w:asciiTheme="minorHAnsi" w:hAnsiTheme="minorHAnsi" w:cstheme="minorHAnsi"/>
          <w:sz w:val="20"/>
          <w:szCs w:val="20"/>
        </w:rPr>
      </w:pPr>
      <w:r>
        <w:rPr>
          <w:rFonts w:asciiTheme="minorHAnsi" w:hAnsiTheme="minorHAnsi" w:cstheme="minorHAnsi"/>
          <w:sz w:val="20"/>
          <w:szCs w:val="20"/>
        </w:rPr>
        <w:t xml:space="preserve">Date de convocation : </w:t>
      </w:r>
      <w:r w:rsidR="00C74C83">
        <w:rPr>
          <w:rFonts w:asciiTheme="minorHAnsi" w:hAnsiTheme="minorHAnsi" w:cstheme="minorHAnsi"/>
          <w:sz w:val="20"/>
          <w:szCs w:val="20"/>
        </w:rPr>
        <w:t>18 février</w:t>
      </w:r>
      <w:r>
        <w:rPr>
          <w:rFonts w:asciiTheme="minorHAnsi" w:hAnsiTheme="minorHAnsi" w:cstheme="minorHAnsi"/>
          <w:sz w:val="20"/>
          <w:szCs w:val="20"/>
        </w:rPr>
        <w:t xml:space="preserve"> 2021</w:t>
      </w:r>
    </w:p>
    <w:p w14:paraId="77257C91" w14:textId="77777777" w:rsidR="00B55738" w:rsidRDefault="00B55738" w:rsidP="00B55738">
      <w:pPr>
        <w:jc w:val="both"/>
        <w:rPr>
          <w:rFonts w:asciiTheme="minorHAnsi" w:hAnsiTheme="minorHAnsi" w:cstheme="minorHAnsi"/>
          <w:sz w:val="20"/>
          <w:szCs w:val="20"/>
        </w:rPr>
      </w:pPr>
      <w:r>
        <w:rPr>
          <w:rFonts w:asciiTheme="minorHAnsi" w:hAnsiTheme="minorHAnsi" w:cstheme="minorHAnsi"/>
          <w:sz w:val="20"/>
          <w:szCs w:val="20"/>
        </w:rPr>
        <w:t>Nombre de conseillers en exercice : 11</w:t>
      </w:r>
    </w:p>
    <w:p w14:paraId="7428C9DF" w14:textId="22186EFB" w:rsidR="00B55738" w:rsidRDefault="00B55738" w:rsidP="00B55738">
      <w:pPr>
        <w:jc w:val="both"/>
        <w:rPr>
          <w:rFonts w:asciiTheme="minorHAnsi" w:hAnsiTheme="minorHAnsi" w:cstheme="minorHAnsi"/>
          <w:sz w:val="20"/>
          <w:szCs w:val="20"/>
        </w:rPr>
      </w:pPr>
      <w:r>
        <w:rPr>
          <w:rFonts w:asciiTheme="minorHAnsi" w:hAnsiTheme="minorHAnsi" w:cstheme="minorHAnsi"/>
          <w:b/>
          <w:bCs/>
          <w:sz w:val="20"/>
          <w:szCs w:val="20"/>
          <w:u w:val="single"/>
        </w:rPr>
        <w:t>Présents </w:t>
      </w:r>
      <w:r>
        <w:rPr>
          <w:rFonts w:asciiTheme="minorHAnsi" w:hAnsiTheme="minorHAnsi" w:cstheme="minorHAnsi"/>
          <w:b/>
          <w:bCs/>
          <w:sz w:val="20"/>
          <w:szCs w:val="20"/>
        </w:rPr>
        <w:t>:</w:t>
      </w:r>
      <w:r>
        <w:rPr>
          <w:rFonts w:asciiTheme="minorHAnsi" w:hAnsiTheme="minorHAnsi" w:cstheme="minorHAnsi"/>
          <w:sz w:val="20"/>
          <w:szCs w:val="20"/>
        </w:rPr>
        <w:t xml:space="preserve"> François d’ESPINAY ST LUC, Maire, J. Michel MARDON, Isabelle RIGUIER, Adjoints, Ghyslaine DOGNIN, Vincent POPINEAU, J. François RIGUIER, Martial MAUGE, Alain CHAUVEAU, Michel DURAND, Bertrand DE POSSESSE, Conseillers Municipaux</w:t>
      </w:r>
    </w:p>
    <w:p w14:paraId="5BD57250" w14:textId="77777777" w:rsidR="00B55738" w:rsidRDefault="00B55738" w:rsidP="00B55738">
      <w:pPr>
        <w:jc w:val="both"/>
        <w:rPr>
          <w:rFonts w:asciiTheme="minorHAnsi" w:hAnsiTheme="minorHAnsi" w:cstheme="minorHAnsi"/>
          <w:sz w:val="20"/>
          <w:szCs w:val="20"/>
        </w:rPr>
      </w:pPr>
      <w:r>
        <w:rPr>
          <w:rFonts w:asciiTheme="minorHAnsi" w:hAnsiTheme="minorHAnsi" w:cstheme="minorHAnsi"/>
          <w:b/>
          <w:sz w:val="20"/>
          <w:szCs w:val="20"/>
          <w:u w:val="single"/>
        </w:rPr>
        <w:t>Absent excusé</w:t>
      </w:r>
      <w:r>
        <w:rPr>
          <w:rFonts w:asciiTheme="minorHAnsi" w:hAnsiTheme="minorHAnsi" w:cstheme="minorHAnsi"/>
          <w:sz w:val="20"/>
          <w:szCs w:val="20"/>
        </w:rPr>
        <w:t> : Frédéric DEBUIRE</w:t>
      </w:r>
    </w:p>
    <w:p w14:paraId="268F3C1C" w14:textId="77777777" w:rsidR="00B55738" w:rsidRDefault="00B55738" w:rsidP="00B55738">
      <w:pPr>
        <w:jc w:val="both"/>
        <w:rPr>
          <w:rFonts w:asciiTheme="minorHAnsi" w:hAnsiTheme="minorHAnsi" w:cstheme="minorHAnsi"/>
          <w:sz w:val="20"/>
          <w:szCs w:val="20"/>
        </w:rPr>
      </w:pPr>
      <w:r>
        <w:rPr>
          <w:rFonts w:asciiTheme="minorHAnsi" w:hAnsiTheme="minorHAnsi" w:cstheme="minorHAnsi"/>
          <w:b/>
          <w:bCs/>
          <w:sz w:val="20"/>
          <w:szCs w:val="20"/>
          <w:u w:val="single"/>
        </w:rPr>
        <w:t>Secrétaire de séance</w:t>
      </w:r>
      <w:r>
        <w:rPr>
          <w:rFonts w:asciiTheme="minorHAnsi" w:hAnsiTheme="minorHAnsi" w:cstheme="minorHAnsi"/>
          <w:b/>
          <w:bCs/>
          <w:sz w:val="20"/>
          <w:szCs w:val="20"/>
        </w:rPr>
        <w:t xml:space="preserve"> : </w:t>
      </w:r>
      <w:r>
        <w:rPr>
          <w:rFonts w:asciiTheme="minorHAnsi" w:hAnsiTheme="minorHAnsi" w:cstheme="minorHAnsi"/>
          <w:sz w:val="20"/>
          <w:szCs w:val="20"/>
        </w:rPr>
        <w:t>Madame Isabelle RIGUIER</w:t>
      </w:r>
    </w:p>
    <w:p w14:paraId="6001B7DD" w14:textId="77777777" w:rsidR="00B55738" w:rsidRDefault="00B55738" w:rsidP="00B55738">
      <w:pPr>
        <w:jc w:val="both"/>
        <w:rPr>
          <w:rFonts w:asciiTheme="minorHAnsi" w:hAnsiTheme="minorHAnsi"/>
          <w:b/>
          <w:u w:val="single"/>
        </w:rPr>
      </w:pPr>
      <w:r>
        <w:rPr>
          <w:sz w:val="20"/>
          <w:szCs w:val="20"/>
        </w:rPr>
        <w:t>__________________________________________________________________________________________</w:t>
      </w:r>
    </w:p>
    <w:p w14:paraId="3C11DA37" w14:textId="77777777" w:rsidR="00B55738" w:rsidRDefault="00B55738" w:rsidP="00B55738">
      <w:pPr>
        <w:widowControl w:val="0"/>
        <w:autoSpaceDE w:val="0"/>
        <w:autoSpaceDN w:val="0"/>
        <w:adjustRightInd w:val="0"/>
        <w:jc w:val="center"/>
        <w:rPr>
          <w:rFonts w:ascii="Calibri" w:hAnsi="Calibri"/>
          <w:b/>
          <w:bCs/>
          <w:sz w:val="20"/>
          <w:szCs w:val="20"/>
        </w:rPr>
      </w:pPr>
    </w:p>
    <w:p w14:paraId="56272634" w14:textId="2302C37A" w:rsidR="00B55738" w:rsidRPr="00E23FC6" w:rsidRDefault="00B55738" w:rsidP="00B55738">
      <w:pPr>
        <w:widowControl w:val="0"/>
        <w:autoSpaceDE w:val="0"/>
        <w:autoSpaceDN w:val="0"/>
        <w:adjustRightInd w:val="0"/>
        <w:jc w:val="center"/>
        <w:rPr>
          <w:rFonts w:ascii="Calibri" w:hAnsi="Calibri"/>
          <w:sz w:val="20"/>
          <w:szCs w:val="20"/>
        </w:rPr>
      </w:pPr>
      <w:r w:rsidRPr="00E23FC6">
        <w:rPr>
          <w:rFonts w:ascii="Calibri" w:hAnsi="Calibri"/>
          <w:b/>
          <w:bCs/>
          <w:sz w:val="20"/>
          <w:szCs w:val="20"/>
        </w:rPr>
        <w:t>ORDRE DU JOUR</w:t>
      </w:r>
      <w:r w:rsidRPr="00E23FC6">
        <w:rPr>
          <w:rFonts w:ascii="Calibri" w:hAnsi="Calibri"/>
          <w:sz w:val="20"/>
          <w:szCs w:val="20"/>
        </w:rPr>
        <w:t xml:space="preserve"> :</w:t>
      </w:r>
    </w:p>
    <w:p w14:paraId="36F17D38" w14:textId="77777777" w:rsidR="00B55738" w:rsidRPr="00E23FC6" w:rsidRDefault="00B55738" w:rsidP="00B55738">
      <w:pPr>
        <w:widowControl w:val="0"/>
        <w:autoSpaceDE w:val="0"/>
        <w:autoSpaceDN w:val="0"/>
        <w:adjustRightInd w:val="0"/>
        <w:jc w:val="center"/>
        <w:rPr>
          <w:rFonts w:ascii="Calibri" w:hAnsi="Calibri"/>
          <w:sz w:val="20"/>
          <w:szCs w:val="20"/>
        </w:rPr>
      </w:pPr>
      <w:r w:rsidRPr="00E23FC6">
        <w:rPr>
          <w:rFonts w:ascii="Calibri" w:hAnsi="Calibri"/>
          <w:sz w:val="20"/>
          <w:szCs w:val="20"/>
        </w:rPr>
        <w:t>(session ordinaire)</w:t>
      </w:r>
    </w:p>
    <w:p w14:paraId="695DAF7F" w14:textId="77777777" w:rsidR="00B55738" w:rsidRPr="00E23FC6" w:rsidRDefault="00B55738" w:rsidP="00B55738">
      <w:pPr>
        <w:widowControl w:val="0"/>
        <w:autoSpaceDE w:val="0"/>
        <w:autoSpaceDN w:val="0"/>
        <w:adjustRightInd w:val="0"/>
        <w:jc w:val="center"/>
        <w:rPr>
          <w:rFonts w:ascii="Calibri" w:hAnsi="Calibri"/>
          <w:sz w:val="20"/>
          <w:szCs w:val="20"/>
        </w:rPr>
      </w:pPr>
    </w:p>
    <w:p w14:paraId="4A229964" w14:textId="77777777" w:rsidR="00B55738" w:rsidRDefault="00B55738" w:rsidP="00B5573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Approbation du précédent compte-rendu</w:t>
      </w:r>
    </w:p>
    <w:p w14:paraId="2C636DA4" w14:textId="77777777" w:rsidR="00B55738" w:rsidRDefault="00B55738" w:rsidP="00B5573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Vote budgets – comptes administratifs – comptes de gestion - délibérations</w:t>
      </w:r>
    </w:p>
    <w:p w14:paraId="7D71FE06" w14:textId="77777777" w:rsidR="00B55738" w:rsidRDefault="00B55738" w:rsidP="00B5573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Tarifs eau et assainissement – délibération</w:t>
      </w:r>
    </w:p>
    <w:p w14:paraId="192B1708" w14:textId="77777777" w:rsidR="00B55738" w:rsidRDefault="00B55738" w:rsidP="00B5573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Subventions 2021 - délibération</w:t>
      </w:r>
    </w:p>
    <w:p w14:paraId="251F4248" w14:textId="77777777" w:rsidR="00B55738" w:rsidRDefault="00B55738" w:rsidP="00B5573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Déplacement du panneau agglomération – délibération</w:t>
      </w:r>
    </w:p>
    <w:p w14:paraId="3B3E9CB9" w14:textId="77777777" w:rsidR="00B55738" w:rsidRDefault="00B55738" w:rsidP="00B5573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Etude patrimoniale eau et assainissement – choix du cabinet d’étude – délibération</w:t>
      </w:r>
    </w:p>
    <w:p w14:paraId="6C0F3381" w14:textId="77777777" w:rsidR="00B55738" w:rsidRDefault="00B55738" w:rsidP="00B5573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Rapport sur le prix et la qualité de l’eau et l’assainissement - délibération</w:t>
      </w:r>
    </w:p>
    <w:p w14:paraId="1E37D4F3" w14:textId="77777777" w:rsidR="00B55738" w:rsidRDefault="00B55738" w:rsidP="00B5573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Elections Régionales et Départementales les 13 / 20 juin 2021</w:t>
      </w:r>
    </w:p>
    <w:p w14:paraId="5EF13622" w14:textId="77777777" w:rsidR="00B55738" w:rsidRDefault="00B55738" w:rsidP="00B55738">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Travaux de restauration du clocher de l’église St Martin : information</w:t>
      </w:r>
    </w:p>
    <w:p w14:paraId="66B6979B" w14:textId="13ED40FB" w:rsidR="00B55738" w:rsidRDefault="00B55738" w:rsidP="00B55738">
      <w:pPr>
        <w:widowControl w:val="0"/>
        <w:numPr>
          <w:ilvl w:val="0"/>
          <w:numId w:val="1"/>
        </w:numPr>
        <w:autoSpaceDE w:val="0"/>
        <w:autoSpaceDN w:val="0"/>
        <w:adjustRightInd w:val="0"/>
        <w:jc w:val="both"/>
        <w:rPr>
          <w:rFonts w:ascii="Calibri" w:hAnsi="Calibri"/>
          <w:b/>
          <w:bCs/>
          <w:sz w:val="22"/>
          <w:szCs w:val="22"/>
        </w:rPr>
      </w:pPr>
      <w:r w:rsidRPr="00E23FC6">
        <w:rPr>
          <w:rFonts w:ascii="Calibri" w:hAnsi="Calibri"/>
          <w:b/>
          <w:bCs/>
          <w:sz w:val="22"/>
          <w:szCs w:val="22"/>
        </w:rPr>
        <w:t>Affaires et questions diverses</w:t>
      </w:r>
    </w:p>
    <w:p w14:paraId="0FE29E3A" w14:textId="3B076621" w:rsidR="00B55738" w:rsidRDefault="00B55738" w:rsidP="00B55738">
      <w:pPr>
        <w:widowControl w:val="0"/>
        <w:autoSpaceDE w:val="0"/>
        <w:autoSpaceDN w:val="0"/>
        <w:adjustRightInd w:val="0"/>
        <w:jc w:val="center"/>
        <w:rPr>
          <w:rFonts w:ascii="Calibri" w:hAnsi="Calibri"/>
          <w:b/>
          <w:bCs/>
          <w:sz w:val="22"/>
          <w:szCs w:val="22"/>
        </w:rPr>
      </w:pPr>
      <w:r>
        <w:rPr>
          <w:rFonts w:ascii="Calibri" w:hAnsi="Calibri"/>
          <w:b/>
          <w:bCs/>
          <w:sz w:val="22"/>
          <w:szCs w:val="22"/>
        </w:rPr>
        <w:t>---------------------------</w:t>
      </w:r>
    </w:p>
    <w:p w14:paraId="25E5C752" w14:textId="2AF56461" w:rsidR="00B55738" w:rsidRDefault="00B55738" w:rsidP="00B55738">
      <w:pPr>
        <w:widowControl w:val="0"/>
        <w:autoSpaceDE w:val="0"/>
        <w:autoSpaceDN w:val="0"/>
        <w:adjustRightInd w:val="0"/>
        <w:jc w:val="center"/>
        <w:rPr>
          <w:rFonts w:ascii="Calibri" w:hAnsi="Calibri"/>
          <w:b/>
          <w:bCs/>
          <w:sz w:val="22"/>
          <w:szCs w:val="22"/>
        </w:rPr>
      </w:pPr>
    </w:p>
    <w:p w14:paraId="23189450" w14:textId="7165564F" w:rsidR="00B55738" w:rsidRDefault="00B55738" w:rsidP="00B55738">
      <w:pPr>
        <w:widowControl w:val="0"/>
        <w:autoSpaceDE w:val="0"/>
        <w:autoSpaceDN w:val="0"/>
        <w:adjustRightInd w:val="0"/>
        <w:jc w:val="center"/>
        <w:rPr>
          <w:rFonts w:ascii="Calibri" w:hAnsi="Calibri"/>
          <w:sz w:val="22"/>
          <w:szCs w:val="22"/>
        </w:rPr>
      </w:pPr>
      <w:r>
        <w:rPr>
          <w:rFonts w:ascii="Calibri" w:hAnsi="Calibri"/>
          <w:sz w:val="22"/>
          <w:szCs w:val="22"/>
        </w:rPr>
        <w:t>Le précédent compte-rendu est accepté et signé des membres présents</w:t>
      </w:r>
    </w:p>
    <w:p w14:paraId="57AD0072" w14:textId="22F6F70C" w:rsidR="00B55738" w:rsidRDefault="00B55738" w:rsidP="00B55738">
      <w:pPr>
        <w:widowControl w:val="0"/>
        <w:autoSpaceDE w:val="0"/>
        <w:autoSpaceDN w:val="0"/>
        <w:adjustRightInd w:val="0"/>
        <w:jc w:val="center"/>
        <w:rPr>
          <w:rFonts w:ascii="Calibri" w:hAnsi="Calibri"/>
          <w:sz w:val="22"/>
          <w:szCs w:val="22"/>
        </w:rPr>
      </w:pPr>
    </w:p>
    <w:p w14:paraId="777054D5" w14:textId="5A2B647A" w:rsidR="00B55738" w:rsidRDefault="00B55738" w:rsidP="00B55738">
      <w:pPr>
        <w:widowControl w:val="0"/>
        <w:autoSpaceDE w:val="0"/>
        <w:autoSpaceDN w:val="0"/>
        <w:adjustRightInd w:val="0"/>
        <w:jc w:val="center"/>
        <w:rPr>
          <w:rFonts w:ascii="Calibri" w:hAnsi="Calibri"/>
          <w:sz w:val="22"/>
          <w:szCs w:val="22"/>
        </w:rPr>
      </w:pPr>
      <w:r>
        <w:rPr>
          <w:rFonts w:ascii="Calibri" w:hAnsi="Calibri"/>
          <w:sz w:val="22"/>
          <w:szCs w:val="22"/>
        </w:rPr>
        <w:t>--------------------------</w:t>
      </w:r>
    </w:p>
    <w:p w14:paraId="4DBA94A8" w14:textId="154014EE" w:rsidR="00B55738" w:rsidRDefault="00B55738" w:rsidP="00B55738">
      <w:pPr>
        <w:widowControl w:val="0"/>
        <w:autoSpaceDE w:val="0"/>
        <w:autoSpaceDN w:val="0"/>
        <w:adjustRightInd w:val="0"/>
        <w:jc w:val="center"/>
        <w:rPr>
          <w:rFonts w:ascii="Calibri" w:hAnsi="Calibri"/>
          <w:sz w:val="22"/>
          <w:szCs w:val="22"/>
        </w:rPr>
      </w:pPr>
    </w:p>
    <w:p w14:paraId="5A69783B" w14:textId="77777777" w:rsidR="00B55738" w:rsidRPr="00B55738" w:rsidRDefault="00B55738" w:rsidP="00B55738">
      <w:pPr>
        <w:pStyle w:val="Titre1"/>
        <w:jc w:val="center"/>
        <w:rPr>
          <w:rFonts w:asciiTheme="minorHAnsi" w:eastAsia="Arial Unicode MS" w:hAnsiTheme="minorHAnsi" w:cstheme="minorHAnsi"/>
          <w:sz w:val="16"/>
          <w:szCs w:val="16"/>
          <w:u w:val="single"/>
        </w:rPr>
      </w:pPr>
      <w:r w:rsidRPr="00B55738">
        <w:rPr>
          <w:rFonts w:asciiTheme="minorHAnsi" w:hAnsiTheme="minorHAnsi" w:cstheme="minorHAnsi"/>
          <w:sz w:val="16"/>
          <w:szCs w:val="16"/>
          <w:u w:val="single"/>
        </w:rPr>
        <w:t>DELIBERATION</w:t>
      </w:r>
    </w:p>
    <w:p w14:paraId="1B365317" w14:textId="77777777" w:rsidR="00B55738" w:rsidRPr="00B55738" w:rsidRDefault="00B55738" w:rsidP="00B55738">
      <w:pPr>
        <w:jc w:val="center"/>
        <w:rPr>
          <w:rFonts w:asciiTheme="minorHAnsi" w:hAnsiTheme="minorHAnsi" w:cstheme="minorHAnsi"/>
          <w:b/>
          <w:bCs/>
          <w:sz w:val="16"/>
          <w:szCs w:val="16"/>
          <w:u w:val="single"/>
        </w:rPr>
      </w:pPr>
      <w:r w:rsidRPr="00B55738">
        <w:rPr>
          <w:rFonts w:asciiTheme="minorHAnsi" w:hAnsiTheme="minorHAnsi" w:cstheme="minorHAnsi"/>
          <w:b/>
          <w:bCs/>
          <w:sz w:val="16"/>
          <w:szCs w:val="16"/>
          <w:u w:val="single"/>
        </w:rPr>
        <w:t>N° 2021.02.01</w:t>
      </w:r>
    </w:p>
    <w:p w14:paraId="0E1E632A" w14:textId="77777777" w:rsidR="00B55738" w:rsidRDefault="00B55738" w:rsidP="00B55738">
      <w:pPr>
        <w:jc w:val="center"/>
        <w:rPr>
          <w:b/>
          <w:bCs/>
          <w:u w:val="single"/>
        </w:rPr>
      </w:pPr>
    </w:p>
    <w:p w14:paraId="3ECEF283" w14:textId="77777777" w:rsidR="00B55738" w:rsidRDefault="00B55738" w:rsidP="00B55738">
      <w:pPr>
        <w:jc w:val="center"/>
        <w:rPr>
          <w:b/>
          <w:bCs/>
          <w:u w:val="single"/>
        </w:rPr>
      </w:pPr>
    </w:p>
    <w:p w14:paraId="243A6488" w14:textId="77777777" w:rsidR="00B55738" w:rsidRPr="00867B61" w:rsidRDefault="00B55738" w:rsidP="00B55738">
      <w:pPr>
        <w:jc w:val="both"/>
        <w:rPr>
          <w:rFonts w:asciiTheme="minorHAnsi" w:hAnsiTheme="minorHAnsi" w:cstheme="minorHAnsi"/>
          <w:sz w:val="22"/>
          <w:szCs w:val="22"/>
        </w:rPr>
      </w:pPr>
      <w:r w:rsidRPr="00867B61">
        <w:rPr>
          <w:rFonts w:asciiTheme="minorHAnsi" w:hAnsiTheme="minorHAnsi" w:cstheme="minorHAnsi"/>
          <w:b/>
          <w:bCs/>
          <w:sz w:val="22"/>
          <w:szCs w:val="22"/>
          <w:u w:val="single"/>
        </w:rPr>
        <w:t>OBJET</w:t>
      </w:r>
      <w:r w:rsidRPr="00867B61">
        <w:rPr>
          <w:rFonts w:asciiTheme="minorHAnsi" w:hAnsiTheme="minorHAnsi" w:cstheme="minorHAnsi"/>
          <w:b/>
          <w:bCs/>
          <w:sz w:val="22"/>
          <w:szCs w:val="22"/>
        </w:rPr>
        <w:t> : Compte de gestion 2020– COMMUNE</w:t>
      </w:r>
      <w:r w:rsidRPr="00867B61">
        <w:rPr>
          <w:rFonts w:asciiTheme="minorHAnsi" w:hAnsiTheme="minorHAnsi" w:cstheme="minorHAnsi"/>
          <w:sz w:val="22"/>
          <w:szCs w:val="22"/>
        </w:rPr>
        <w:t xml:space="preserve"> -</w:t>
      </w:r>
    </w:p>
    <w:p w14:paraId="6F2F802F" w14:textId="77777777" w:rsidR="00B55738" w:rsidRPr="00867B61" w:rsidRDefault="00B55738" w:rsidP="00B55738">
      <w:pPr>
        <w:jc w:val="both"/>
        <w:rPr>
          <w:sz w:val="22"/>
          <w:szCs w:val="22"/>
        </w:rPr>
      </w:pPr>
    </w:p>
    <w:p w14:paraId="0C556F8E" w14:textId="77777777" w:rsidR="00B55738" w:rsidRPr="00867B61" w:rsidRDefault="00B55738" w:rsidP="00B55738">
      <w:pPr>
        <w:jc w:val="both"/>
        <w:rPr>
          <w:sz w:val="22"/>
          <w:szCs w:val="22"/>
        </w:rPr>
      </w:pPr>
    </w:p>
    <w:p w14:paraId="44A56464" w14:textId="19E1FE59" w:rsidR="00B55738" w:rsidRPr="00867B61" w:rsidRDefault="00B55738" w:rsidP="00B55738">
      <w:pPr>
        <w:jc w:val="both"/>
        <w:rPr>
          <w:rFonts w:ascii="Calibri" w:hAnsi="Calibri"/>
          <w:sz w:val="22"/>
          <w:szCs w:val="22"/>
        </w:rPr>
      </w:pPr>
      <w:r w:rsidRPr="00867B61">
        <w:rPr>
          <w:rFonts w:ascii="Calibri" w:hAnsi="Calibri"/>
          <w:sz w:val="22"/>
          <w:szCs w:val="22"/>
        </w:rPr>
        <w:t>Le conseil d’administration, réuni sous la présidence de Monsieur François d’ESPINAY ST LUC, après s’être fait présenter les budgets primitifs et supplémentaires de l’exercice 2020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le l’état de l’Actif, l’état du Passif, l’état des restes à recouvrer et l’état des restes à payer,</w:t>
      </w:r>
    </w:p>
    <w:p w14:paraId="180926F3" w14:textId="77777777" w:rsidR="00B55738" w:rsidRPr="00867B61" w:rsidRDefault="00B55738" w:rsidP="00B55738">
      <w:pPr>
        <w:jc w:val="both"/>
        <w:rPr>
          <w:rFonts w:ascii="Calibri" w:hAnsi="Calibri"/>
          <w:sz w:val="22"/>
          <w:szCs w:val="22"/>
        </w:rPr>
      </w:pPr>
      <w:r w:rsidRPr="00867B61">
        <w:rPr>
          <w:rFonts w:ascii="Calibri" w:hAnsi="Calibri"/>
          <w:sz w:val="22"/>
          <w:szCs w:val="22"/>
        </w:rPr>
        <w:t>Après s’être assuré que le receveur a repris dans ses écritures le montant de chacun des soldes figurant au bilan de l’exercice 2019, celui de tous les titres de recettes émis et celui de tous les mandats de paiement ordonnancés et qu’il a procédé à toutes les opérations d’ordre qu’il lui a été prescrits de passer dans ses écritures,</w:t>
      </w:r>
    </w:p>
    <w:p w14:paraId="3227EADB" w14:textId="77777777" w:rsidR="00B55738" w:rsidRPr="00867B61" w:rsidRDefault="00B55738" w:rsidP="00B55738">
      <w:pPr>
        <w:jc w:val="both"/>
        <w:rPr>
          <w:rFonts w:ascii="Calibri" w:hAnsi="Calibri"/>
          <w:sz w:val="22"/>
          <w:szCs w:val="22"/>
        </w:rPr>
      </w:pPr>
      <w:r w:rsidRPr="00867B61">
        <w:rPr>
          <w:rFonts w:ascii="Calibri" w:hAnsi="Calibri"/>
          <w:sz w:val="22"/>
          <w:szCs w:val="22"/>
        </w:rPr>
        <w:t>Considérant que toutes les opérations sont justifiées,</w:t>
      </w:r>
    </w:p>
    <w:p w14:paraId="40699E56" w14:textId="77777777" w:rsidR="00B55738" w:rsidRPr="00867B61" w:rsidRDefault="00B55738" w:rsidP="00B55738">
      <w:pPr>
        <w:jc w:val="both"/>
        <w:rPr>
          <w:rFonts w:ascii="Calibri" w:hAnsi="Calibri"/>
          <w:sz w:val="22"/>
          <w:szCs w:val="22"/>
        </w:rPr>
      </w:pPr>
      <w:r w:rsidRPr="00867B61">
        <w:rPr>
          <w:rFonts w:ascii="Calibri" w:hAnsi="Calibri"/>
          <w:sz w:val="22"/>
          <w:szCs w:val="22"/>
        </w:rPr>
        <w:lastRenderedPageBreak/>
        <w:t>1° Statuant sur l’ensemble des opérations effectuées du 1</w:t>
      </w:r>
      <w:r w:rsidRPr="00867B61">
        <w:rPr>
          <w:rFonts w:ascii="Calibri" w:hAnsi="Calibri"/>
          <w:sz w:val="22"/>
          <w:szCs w:val="22"/>
          <w:vertAlign w:val="superscript"/>
        </w:rPr>
        <w:t>er</w:t>
      </w:r>
      <w:r w:rsidRPr="00867B61">
        <w:rPr>
          <w:rFonts w:ascii="Calibri" w:hAnsi="Calibri"/>
          <w:sz w:val="22"/>
          <w:szCs w:val="22"/>
        </w:rPr>
        <w:t xml:space="preserve"> janvier 2020 au 31 décembre 2020, y compris celles relatives à la journée complémentaire ;</w:t>
      </w:r>
    </w:p>
    <w:p w14:paraId="2EEC2DB9" w14:textId="77777777" w:rsidR="00B55738" w:rsidRPr="00867B61" w:rsidRDefault="00B55738" w:rsidP="00B55738">
      <w:pPr>
        <w:jc w:val="both"/>
        <w:rPr>
          <w:rFonts w:ascii="Calibri" w:hAnsi="Calibri"/>
          <w:sz w:val="22"/>
          <w:szCs w:val="22"/>
        </w:rPr>
      </w:pPr>
      <w:r w:rsidRPr="00867B61">
        <w:rPr>
          <w:rFonts w:ascii="Calibri" w:hAnsi="Calibri"/>
          <w:sz w:val="22"/>
          <w:szCs w:val="22"/>
        </w:rPr>
        <w:t>2° Statuant sur l’exécution du budget de l’exercice 2020 en ce qui concerne les différentes sections budgétaires et budgets annexes ;</w:t>
      </w:r>
    </w:p>
    <w:p w14:paraId="35A2DBF0" w14:textId="77777777" w:rsidR="00B55738" w:rsidRPr="00867B61" w:rsidRDefault="00B55738" w:rsidP="00B55738">
      <w:pPr>
        <w:jc w:val="both"/>
        <w:rPr>
          <w:rFonts w:ascii="Calibri" w:hAnsi="Calibri"/>
          <w:sz w:val="22"/>
          <w:szCs w:val="22"/>
        </w:rPr>
      </w:pPr>
      <w:r w:rsidRPr="00867B61">
        <w:rPr>
          <w:rFonts w:ascii="Calibri" w:hAnsi="Calibri"/>
          <w:sz w:val="22"/>
          <w:szCs w:val="22"/>
        </w:rPr>
        <w:t>3° Statuant sur la comptabilité des valeurs inactives,</w:t>
      </w:r>
    </w:p>
    <w:p w14:paraId="43DC55D6" w14:textId="0DE76817" w:rsidR="00B55738" w:rsidRPr="00867B61" w:rsidRDefault="00B55738" w:rsidP="00B55738">
      <w:pPr>
        <w:pStyle w:val="Corpsdetexte"/>
        <w:rPr>
          <w:rFonts w:ascii="Calibri" w:hAnsi="Calibri"/>
          <w:sz w:val="22"/>
          <w:szCs w:val="22"/>
        </w:rPr>
      </w:pPr>
      <w:r w:rsidRPr="00867B61">
        <w:rPr>
          <w:rFonts w:ascii="Calibri" w:hAnsi="Calibri"/>
          <w:sz w:val="22"/>
          <w:szCs w:val="22"/>
        </w:rPr>
        <w:t>Déclare que le compte de gestion dressé pour l’exercice 2020 par le receveur, visé et certifié conforme par l’ordonnateur, n’appelle ni observation ni réserve de sa part.</w:t>
      </w:r>
    </w:p>
    <w:p w14:paraId="0190DFF9" w14:textId="2DED0DFA" w:rsidR="00B55738" w:rsidRDefault="00B55738" w:rsidP="00B55738">
      <w:pPr>
        <w:pStyle w:val="Corpsdetexte"/>
        <w:rPr>
          <w:rFonts w:ascii="Calibri" w:hAnsi="Calibri"/>
        </w:rPr>
      </w:pPr>
    </w:p>
    <w:p w14:paraId="7A3E0456" w14:textId="5BEB35DD" w:rsidR="00B55738" w:rsidRDefault="00B55738" w:rsidP="00B55738">
      <w:pPr>
        <w:pStyle w:val="Corpsdetexte"/>
        <w:jc w:val="center"/>
        <w:rPr>
          <w:rFonts w:ascii="Calibri" w:hAnsi="Calibri"/>
        </w:rPr>
      </w:pPr>
      <w:r>
        <w:rPr>
          <w:rFonts w:ascii="Calibri" w:hAnsi="Calibri"/>
        </w:rPr>
        <w:t>---------------------------</w:t>
      </w:r>
    </w:p>
    <w:p w14:paraId="2F831814" w14:textId="77777777" w:rsidR="00B55738" w:rsidRPr="00B55738" w:rsidRDefault="00B55738" w:rsidP="00B55738">
      <w:pPr>
        <w:jc w:val="center"/>
        <w:rPr>
          <w:rFonts w:asciiTheme="minorHAnsi" w:hAnsiTheme="minorHAnsi" w:cstheme="minorHAnsi"/>
          <w:b/>
          <w:sz w:val="16"/>
          <w:szCs w:val="16"/>
          <w:u w:val="single"/>
        </w:rPr>
      </w:pPr>
      <w:r w:rsidRPr="00B55738">
        <w:rPr>
          <w:rFonts w:asciiTheme="minorHAnsi" w:hAnsiTheme="minorHAnsi" w:cstheme="minorHAnsi"/>
          <w:b/>
          <w:sz w:val="16"/>
          <w:szCs w:val="16"/>
          <w:u w:val="single"/>
        </w:rPr>
        <w:t>Délibération</w:t>
      </w:r>
    </w:p>
    <w:p w14:paraId="533F9048" w14:textId="77777777" w:rsidR="00B55738" w:rsidRPr="00B55738" w:rsidRDefault="00B55738" w:rsidP="00B55738">
      <w:pPr>
        <w:jc w:val="center"/>
        <w:rPr>
          <w:rFonts w:asciiTheme="minorHAnsi" w:hAnsiTheme="minorHAnsi" w:cstheme="minorHAnsi"/>
          <w:b/>
          <w:sz w:val="16"/>
          <w:szCs w:val="16"/>
          <w:u w:val="single"/>
        </w:rPr>
      </w:pPr>
      <w:r w:rsidRPr="00B55738">
        <w:rPr>
          <w:rFonts w:asciiTheme="minorHAnsi" w:hAnsiTheme="minorHAnsi" w:cstheme="minorHAnsi"/>
          <w:b/>
          <w:sz w:val="16"/>
          <w:szCs w:val="16"/>
          <w:u w:val="single"/>
        </w:rPr>
        <w:t>2021.02.02</w:t>
      </w:r>
    </w:p>
    <w:p w14:paraId="488EEBE7" w14:textId="77777777" w:rsidR="00B55738" w:rsidRPr="00B55738" w:rsidRDefault="00B55738" w:rsidP="00B55738">
      <w:pPr>
        <w:rPr>
          <w:rFonts w:asciiTheme="minorHAnsi" w:hAnsiTheme="minorHAnsi" w:cstheme="minorHAnsi"/>
          <w:sz w:val="16"/>
          <w:szCs w:val="16"/>
        </w:rPr>
      </w:pPr>
    </w:p>
    <w:p w14:paraId="58C1B6E5" w14:textId="77777777" w:rsidR="00B55738" w:rsidRPr="00B55738" w:rsidRDefault="00B55738" w:rsidP="00B55738">
      <w:pPr>
        <w:rPr>
          <w:rFonts w:asciiTheme="minorHAnsi" w:hAnsiTheme="minorHAnsi" w:cstheme="minorHAnsi"/>
          <w:b/>
          <w:bCs/>
          <w:u w:val="single"/>
        </w:rPr>
      </w:pPr>
    </w:p>
    <w:p w14:paraId="1A9261AF" w14:textId="77777777" w:rsidR="00B55738" w:rsidRPr="00867B61" w:rsidRDefault="00B55738" w:rsidP="00B55738">
      <w:pPr>
        <w:rPr>
          <w:rFonts w:asciiTheme="minorHAnsi" w:hAnsiTheme="minorHAnsi" w:cstheme="minorHAnsi"/>
          <w:b/>
          <w:bCs/>
          <w:sz w:val="22"/>
          <w:szCs w:val="22"/>
        </w:rPr>
      </w:pPr>
      <w:r w:rsidRPr="00867B61">
        <w:rPr>
          <w:rFonts w:asciiTheme="minorHAnsi" w:hAnsiTheme="minorHAnsi" w:cstheme="minorHAnsi"/>
          <w:b/>
          <w:bCs/>
          <w:sz w:val="22"/>
          <w:szCs w:val="22"/>
          <w:u w:val="single"/>
        </w:rPr>
        <w:t>OBJET</w:t>
      </w:r>
      <w:r w:rsidRPr="00867B61">
        <w:rPr>
          <w:rFonts w:asciiTheme="minorHAnsi" w:hAnsiTheme="minorHAnsi" w:cstheme="minorHAnsi"/>
          <w:b/>
          <w:bCs/>
          <w:sz w:val="22"/>
          <w:szCs w:val="22"/>
        </w:rPr>
        <w:t> : Vote du Compte Administratif 2020– COMMUNE -</w:t>
      </w:r>
    </w:p>
    <w:p w14:paraId="7CBA3F07" w14:textId="77777777" w:rsidR="00B55738" w:rsidRPr="00867B61" w:rsidRDefault="00B55738" w:rsidP="00B55738">
      <w:pPr>
        <w:rPr>
          <w:sz w:val="22"/>
          <w:szCs w:val="22"/>
        </w:rPr>
      </w:pPr>
    </w:p>
    <w:p w14:paraId="1010E230" w14:textId="77777777" w:rsidR="00B55738" w:rsidRPr="00867B61" w:rsidRDefault="00B55738" w:rsidP="00B55738">
      <w:pPr>
        <w:ind w:left="705"/>
        <w:jc w:val="both"/>
        <w:rPr>
          <w:rFonts w:ascii="Calibri" w:hAnsi="Calibri"/>
          <w:sz w:val="22"/>
          <w:szCs w:val="22"/>
        </w:rPr>
      </w:pPr>
      <w:r w:rsidRPr="00867B61">
        <w:rPr>
          <w:rFonts w:ascii="Calibri" w:hAnsi="Calibri"/>
          <w:sz w:val="22"/>
          <w:szCs w:val="22"/>
        </w:rPr>
        <w:t>Monsieur le Maire se retire et l’ensemble du Conseil Municipal sous la présidence de Monsieur Jean-Michel MARDON, Premier Adjoint, approuve le compte administratif de la Commune pour l’année 2020 par  9  voix pour.</w:t>
      </w:r>
    </w:p>
    <w:p w14:paraId="72C1FB9D" w14:textId="77777777" w:rsidR="00B55738" w:rsidRPr="00867B61" w:rsidRDefault="00B55738" w:rsidP="00B55738">
      <w:pPr>
        <w:jc w:val="both"/>
        <w:rPr>
          <w:rFonts w:ascii="Calibri" w:hAnsi="Calibri"/>
          <w:sz w:val="22"/>
          <w:szCs w:val="22"/>
        </w:rPr>
      </w:pPr>
    </w:p>
    <w:p w14:paraId="16DEAE5F" w14:textId="77777777" w:rsidR="00B55738" w:rsidRPr="00867B61" w:rsidRDefault="00B55738" w:rsidP="00B55738">
      <w:pPr>
        <w:jc w:val="both"/>
        <w:rPr>
          <w:rFonts w:ascii="Calibri" w:hAnsi="Calibri"/>
          <w:sz w:val="22"/>
          <w:szCs w:val="22"/>
        </w:rPr>
      </w:pPr>
      <w:r w:rsidRPr="00867B61">
        <w:rPr>
          <w:rFonts w:ascii="Calibri" w:hAnsi="Calibri"/>
          <w:sz w:val="22"/>
          <w:szCs w:val="22"/>
        </w:rPr>
        <w:tab/>
        <w:t>Suffrages exprimés</w:t>
      </w:r>
      <w:r w:rsidRPr="00867B61">
        <w:rPr>
          <w:rFonts w:ascii="Calibri" w:hAnsi="Calibri"/>
          <w:sz w:val="22"/>
          <w:szCs w:val="22"/>
        </w:rPr>
        <w:tab/>
        <w:t>: 9</w:t>
      </w:r>
    </w:p>
    <w:p w14:paraId="77D4418F" w14:textId="77777777" w:rsidR="00B55738" w:rsidRPr="00867B61" w:rsidRDefault="00B55738" w:rsidP="00B55738">
      <w:pPr>
        <w:jc w:val="both"/>
        <w:rPr>
          <w:rFonts w:ascii="Calibri" w:hAnsi="Calibri"/>
          <w:sz w:val="22"/>
          <w:szCs w:val="22"/>
        </w:rPr>
      </w:pPr>
      <w:r w:rsidRPr="00867B61">
        <w:rPr>
          <w:rFonts w:ascii="Calibri" w:hAnsi="Calibri"/>
          <w:sz w:val="22"/>
          <w:szCs w:val="22"/>
        </w:rPr>
        <w:tab/>
        <w:t>Votes pour</w:t>
      </w:r>
      <w:r w:rsidRPr="00867B61">
        <w:rPr>
          <w:rFonts w:ascii="Calibri" w:hAnsi="Calibri"/>
          <w:sz w:val="22"/>
          <w:szCs w:val="22"/>
        </w:rPr>
        <w:tab/>
      </w:r>
      <w:r w:rsidRPr="00867B61">
        <w:rPr>
          <w:rFonts w:ascii="Calibri" w:hAnsi="Calibri"/>
          <w:sz w:val="22"/>
          <w:szCs w:val="22"/>
        </w:rPr>
        <w:tab/>
        <w:t>: 9</w:t>
      </w:r>
    </w:p>
    <w:p w14:paraId="24E3FCFE" w14:textId="77777777" w:rsidR="00B55738" w:rsidRPr="00867B61" w:rsidRDefault="00B55738" w:rsidP="00B55738">
      <w:pPr>
        <w:jc w:val="both"/>
        <w:rPr>
          <w:rFonts w:ascii="Calibri" w:hAnsi="Calibri"/>
          <w:sz w:val="22"/>
          <w:szCs w:val="22"/>
        </w:rPr>
      </w:pPr>
      <w:r w:rsidRPr="00867B61">
        <w:rPr>
          <w:rFonts w:ascii="Calibri" w:hAnsi="Calibri"/>
          <w:sz w:val="22"/>
          <w:szCs w:val="22"/>
        </w:rPr>
        <w:tab/>
        <w:t>Vote contre</w:t>
      </w:r>
      <w:r w:rsidRPr="00867B61">
        <w:rPr>
          <w:rFonts w:ascii="Calibri" w:hAnsi="Calibri"/>
          <w:sz w:val="22"/>
          <w:szCs w:val="22"/>
        </w:rPr>
        <w:tab/>
      </w:r>
      <w:r w:rsidRPr="00867B61">
        <w:rPr>
          <w:rFonts w:ascii="Calibri" w:hAnsi="Calibri"/>
          <w:sz w:val="22"/>
          <w:szCs w:val="22"/>
        </w:rPr>
        <w:tab/>
        <w:t>: 0</w:t>
      </w:r>
      <w:r w:rsidRPr="00867B61">
        <w:rPr>
          <w:rFonts w:ascii="Calibri" w:hAnsi="Calibri"/>
          <w:sz w:val="22"/>
          <w:szCs w:val="22"/>
        </w:rPr>
        <w:tab/>
      </w:r>
    </w:p>
    <w:p w14:paraId="596D616E" w14:textId="77777777" w:rsidR="00B55738" w:rsidRPr="00D80450" w:rsidRDefault="00B55738" w:rsidP="00B55738">
      <w:pPr>
        <w:jc w:val="both"/>
        <w:rPr>
          <w:rFonts w:ascii="Calibri" w:hAnsi="Calibri"/>
        </w:rPr>
      </w:pPr>
      <w:r w:rsidRPr="00867B61">
        <w:rPr>
          <w:rFonts w:ascii="Calibri" w:hAnsi="Calibri"/>
          <w:sz w:val="22"/>
          <w:szCs w:val="22"/>
        </w:rPr>
        <w:tab/>
        <w:t>Abstention</w:t>
      </w:r>
      <w:r w:rsidRPr="00867B61">
        <w:rPr>
          <w:rFonts w:ascii="Calibri" w:hAnsi="Calibri"/>
          <w:sz w:val="22"/>
          <w:szCs w:val="22"/>
        </w:rPr>
        <w:tab/>
        <w:t xml:space="preserve">             : 0</w:t>
      </w:r>
      <w:r w:rsidRPr="00867B61">
        <w:rPr>
          <w:rFonts w:ascii="Calibri" w:hAnsi="Calibri"/>
          <w:sz w:val="22"/>
          <w:szCs w:val="22"/>
        </w:rPr>
        <w:tab/>
      </w:r>
    </w:p>
    <w:p w14:paraId="697E4543" w14:textId="09C5147E" w:rsidR="00B55738" w:rsidRDefault="00B55738" w:rsidP="00B55738">
      <w:pPr>
        <w:pStyle w:val="Corpsdetexte"/>
        <w:jc w:val="center"/>
        <w:rPr>
          <w:rFonts w:ascii="Calibri" w:hAnsi="Calibri"/>
        </w:rPr>
      </w:pPr>
      <w:r>
        <w:rPr>
          <w:rFonts w:ascii="Calibri" w:hAnsi="Calibri"/>
        </w:rPr>
        <w:t>----------------------</w:t>
      </w:r>
    </w:p>
    <w:p w14:paraId="47B42F25" w14:textId="77777777" w:rsidR="00B55738" w:rsidRPr="00B55738" w:rsidRDefault="00B55738" w:rsidP="00B55738">
      <w:pPr>
        <w:pStyle w:val="Titre1"/>
        <w:jc w:val="center"/>
        <w:rPr>
          <w:rFonts w:asciiTheme="minorHAnsi" w:hAnsiTheme="minorHAnsi" w:cstheme="minorHAnsi"/>
          <w:sz w:val="16"/>
          <w:szCs w:val="16"/>
          <w:u w:val="single"/>
        </w:rPr>
      </w:pPr>
      <w:r w:rsidRPr="00B55738">
        <w:rPr>
          <w:rFonts w:asciiTheme="minorHAnsi" w:hAnsiTheme="minorHAnsi" w:cstheme="minorHAnsi"/>
          <w:sz w:val="16"/>
          <w:szCs w:val="16"/>
          <w:u w:val="single"/>
        </w:rPr>
        <w:t>Délibération</w:t>
      </w:r>
    </w:p>
    <w:p w14:paraId="66817428" w14:textId="77777777" w:rsidR="00B55738" w:rsidRPr="00B55738" w:rsidRDefault="00B55738" w:rsidP="00B55738">
      <w:pPr>
        <w:jc w:val="center"/>
        <w:rPr>
          <w:rFonts w:asciiTheme="minorHAnsi" w:hAnsiTheme="minorHAnsi" w:cstheme="minorHAnsi"/>
          <w:b/>
          <w:sz w:val="16"/>
          <w:szCs w:val="16"/>
          <w:u w:val="single"/>
        </w:rPr>
      </w:pPr>
      <w:r w:rsidRPr="00B55738">
        <w:rPr>
          <w:rFonts w:asciiTheme="minorHAnsi" w:hAnsiTheme="minorHAnsi" w:cstheme="minorHAnsi"/>
          <w:b/>
          <w:sz w:val="16"/>
          <w:szCs w:val="16"/>
          <w:u w:val="single"/>
        </w:rPr>
        <w:t>N° 2021.02.03</w:t>
      </w:r>
    </w:p>
    <w:p w14:paraId="0F521AF2" w14:textId="77777777" w:rsidR="00B55738" w:rsidRPr="00B55738" w:rsidRDefault="00B55738" w:rsidP="00B55738">
      <w:pPr>
        <w:jc w:val="center"/>
        <w:rPr>
          <w:rFonts w:asciiTheme="minorHAnsi" w:hAnsiTheme="minorHAnsi" w:cstheme="minorHAnsi"/>
          <w:b/>
          <w:sz w:val="16"/>
          <w:szCs w:val="16"/>
          <w:u w:val="single"/>
        </w:rPr>
      </w:pPr>
    </w:p>
    <w:p w14:paraId="5BE0656B" w14:textId="77777777" w:rsidR="00B55738" w:rsidRPr="00B55738" w:rsidRDefault="00B55738" w:rsidP="00B55738">
      <w:pPr>
        <w:pStyle w:val="Titre1"/>
        <w:jc w:val="both"/>
        <w:rPr>
          <w:rFonts w:asciiTheme="minorHAnsi" w:hAnsiTheme="minorHAnsi" w:cstheme="minorHAnsi"/>
          <w:sz w:val="22"/>
        </w:rPr>
      </w:pPr>
      <w:r w:rsidRPr="00B55738">
        <w:rPr>
          <w:rFonts w:asciiTheme="minorHAnsi" w:hAnsiTheme="minorHAnsi" w:cstheme="minorHAnsi"/>
          <w:u w:val="single"/>
        </w:rPr>
        <w:t>OBJET</w:t>
      </w:r>
      <w:r w:rsidRPr="00B55738">
        <w:rPr>
          <w:rFonts w:asciiTheme="minorHAnsi" w:hAnsiTheme="minorHAnsi" w:cstheme="minorHAnsi"/>
        </w:rPr>
        <w:t xml:space="preserve"> : </w:t>
      </w:r>
      <w:r w:rsidRPr="00B55738">
        <w:rPr>
          <w:rFonts w:asciiTheme="minorHAnsi" w:hAnsiTheme="minorHAnsi" w:cstheme="minorHAnsi"/>
          <w:sz w:val="22"/>
        </w:rPr>
        <w:t>Affectation du résultat de fonctionnement du budget principal de la commune de VEILLEINS</w:t>
      </w:r>
    </w:p>
    <w:p w14:paraId="4A9F99DB" w14:textId="77777777" w:rsidR="00B55738" w:rsidRPr="00B55738" w:rsidRDefault="00B55738" w:rsidP="00B55738">
      <w:pPr>
        <w:jc w:val="both"/>
        <w:rPr>
          <w:rFonts w:asciiTheme="minorHAnsi" w:hAnsiTheme="minorHAnsi" w:cstheme="minorHAnsi"/>
        </w:rPr>
      </w:pPr>
    </w:p>
    <w:p w14:paraId="67DE342F" w14:textId="77777777" w:rsidR="00B55738" w:rsidRPr="00867B61" w:rsidRDefault="00B55738" w:rsidP="00B55738">
      <w:pPr>
        <w:jc w:val="both"/>
        <w:rPr>
          <w:rFonts w:asciiTheme="minorHAnsi" w:hAnsiTheme="minorHAnsi" w:cstheme="minorHAnsi"/>
          <w:sz w:val="22"/>
          <w:szCs w:val="22"/>
        </w:rPr>
      </w:pPr>
      <w:r w:rsidRPr="00867B61">
        <w:rPr>
          <w:rFonts w:asciiTheme="minorHAnsi" w:hAnsiTheme="minorHAnsi" w:cstheme="minorHAnsi"/>
          <w:sz w:val="22"/>
          <w:szCs w:val="22"/>
        </w:rPr>
        <w:t>Le conseil municipal, réuni sous la présidence de Monsieur François d’ESPINAY ST LUC,</w:t>
      </w:r>
    </w:p>
    <w:p w14:paraId="5284CFCE" w14:textId="77777777" w:rsidR="00B55738" w:rsidRPr="00867B61" w:rsidRDefault="00B55738" w:rsidP="00B55738">
      <w:pPr>
        <w:jc w:val="both"/>
        <w:rPr>
          <w:rFonts w:asciiTheme="minorHAnsi" w:hAnsiTheme="minorHAnsi" w:cstheme="minorHAnsi"/>
          <w:sz w:val="22"/>
          <w:szCs w:val="22"/>
        </w:rPr>
      </w:pPr>
      <w:r w:rsidRPr="00867B61">
        <w:rPr>
          <w:rFonts w:asciiTheme="minorHAnsi" w:hAnsiTheme="minorHAnsi" w:cstheme="minorHAnsi"/>
          <w:sz w:val="22"/>
          <w:szCs w:val="22"/>
        </w:rPr>
        <w:t>Après avoir entendu le compte administratif de l’exercice 2020,</w:t>
      </w:r>
    </w:p>
    <w:p w14:paraId="4C24FEC8" w14:textId="77777777" w:rsidR="00B55738" w:rsidRPr="00867B61" w:rsidRDefault="00B55738" w:rsidP="00B55738">
      <w:pPr>
        <w:rPr>
          <w:rFonts w:asciiTheme="minorHAnsi" w:hAnsiTheme="minorHAnsi" w:cstheme="minorHAnsi"/>
          <w:sz w:val="22"/>
          <w:szCs w:val="22"/>
        </w:rPr>
      </w:pPr>
      <w:r w:rsidRPr="00867B61">
        <w:rPr>
          <w:rFonts w:asciiTheme="minorHAnsi" w:hAnsiTheme="minorHAnsi" w:cstheme="minorHAnsi"/>
          <w:sz w:val="22"/>
          <w:szCs w:val="22"/>
        </w:rPr>
        <w:t>Statuant sur l’affectation du résultat d’exploitation de l’exercice 2020,</w:t>
      </w:r>
    </w:p>
    <w:p w14:paraId="424F1C8B" w14:textId="77777777" w:rsidR="00B55738" w:rsidRPr="00867B61" w:rsidRDefault="00B55738" w:rsidP="00B55738">
      <w:pPr>
        <w:rPr>
          <w:rFonts w:asciiTheme="minorHAnsi" w:hAnsiTheme="minorHAnsi" w:cstheme="minorHAnsi"/>
          <w:sz w:val="22"/>
          <w:szCs w:val="22"/>
        </w:rPr>
      </w:pPr>
      <w:r w:rsidRPr="00867B61">
        <w:rPr>
          <w:rFonts w:asciiTheme="minorHAnsi" w:hAnsiTheme="minorHAnsi" w:cstheme="minorHAnsi"/>
          <w:sz w:val="22"/>
          <w:szCs w:val="22"/>
        </w:rPr>
        <w:t>Constatant que le compte administratif présente :</w:t>
      </w:r>
    </w:p>
    <w:p w14:paraId="7006CAD3" w14:textId="77777777" w:rsidR="00B55738" w:rsidRPr="00867B61" w:rsidRDefault="00B55738" w:rsidP="00B55738">
      <w:pPr>
        <w:rPr>
          <w:rFonts w:asciiTheme="minorHAnsi" w:hAnsiTheme="minorHAnsi" w:cstheme="minorHAnsi"/>
          <w:sz w:val="22"/>
          <w:szCs w:val="22"/>
        </w:rPr>
      </w:pPr>
    </w:p>
    <w:p w14:paraId="4F9FE1AF" w14:textId="77777777" w:rsidR="00B55738" w:rsidRPr="00867B61" w:rsidRDefault="00B55738" w:rsidP="00B55738">
      <w:pPr>
        <w:rPr>
          <w:rFonts w:asciiTheme="minorHAnsi" w:hAnsiTheme="minorHAnsi" w:cstheme="minorHAnsi"/>
          <w:sz w:val="22"/>
          <w:szCs w:val="22"/>
        </w:rPr>
      </w:pPr>
      <w:r w:rsidRPr="00867B61">
        <w:rPr>
          <w:rFonts w:asciiTheme="minorHAnsi" w:hAnsiTheme="minorHAnsi" w:cstheme="minorHAnsi"/>
          <w:sz w:val="22"/>
          <w:szCs w:val="22"/>
        </w:rPr>
        <w:t xml:space="preserve">- un excédent cumulé de fonctionnement de  </w:t>
      </w:r>
      <w:r w:rsidRPr="00867B61">
        <w:rPr>
          <w:rFonts w:asciiTheme="minorHAnsi" w:hAnsiTheme="minorHAnsi" w:cstheme="minorHAnsi"/>
          <w:sz w:val="22"/>
          <w:szCs w:val="22"/>
        </w:rPr>
        <w:tab/>
        <w:t xml:space="preserve">  213 270.11 €</w:t>
      </w:r>
    </w:p>
    <w:p w14:paraId="43A1D91B" w14:textId="77777777" w:rsidR="00B55738" w:rsidRPr="00867B61" w:rsidRDefault="00B55738" w:rsidP="00B55738">
      <w:pPr>
        <w:rPr>
          <w:rFonts w:asciiTheme="minorHAnsi" w:hAnsiTheme="minorHAnsi" w:cstheme="minorHAnsi"/>
          <w:sz w:val="22"/>
          <w:szCs w:val="22"/>
        </w:rPr>
      </w:pPr>
      <w:r w:rsidRPr="00867B61">
        <w:rPr>
          <w:rFonts w:asciiTheme="minorHAnsi" w:hAnsiTheme="minorHAnsi" w:cstheme="minorHAnsi"/>
          <w:sz w:val="22"/>
          <w:szCs w:val="22"/>
        </w:rPr>
        <w:t>- un déficit cumulé d’investissement de              -    31 091.09 €</w:t>
      </w:r>
    </w:p>
    <w:p w14:paraId="3312B52E" w14:textId="77777777" w:rsidR="00B55738" w:rsidRPr="00867B61" w:rsidRDefault="00B55738" w:rsidP="00B55738">
      <w:pPr>
        <w:rPr>
          <w:rFonts w:asciiTheme="minorHAnsi" w:hAnsiTheme="minorHAnsi" w:cstheme="minorHAnsi"/>
          <w:sz w:val="22"/>
          <w:szCs w:val="22"/>
        </w:rPr>
      </w:pPr>
    </w:p>
    <w:p w14:paraId="6FBD6D6A" w14:textId="77777777" w:rsidR="00B55738" w:rsidRPr="00867B61" w:rsidRDefault="00B55738" w:rsidP="00B55738">
      <w:pPr>
        <w:rPr>
          <w:rFonts w:asciiTheme="minorHAnsi" w:hAnsiTheme="minorHAnsi" w:cstheme="minorHAnsi"/>
          <w:b/>
          <w:bCs/>
          <w:sz w:val="22"/>
          <w:szCs w:val="22"/>
        </w:rPr>
      </w:pPr>
      <w:r w:rsidRPr="00867B61">
        <w:rPr>
          <w:rFonts w:asciiTheme="minorHAnsi" w:hAnsiTheme="minorHAnsi" w:cstheme="minorHAnsi"/>
          <w:b/>
          <w:bCs/>
          <w:sz w:val="22"/>
          <w:szCs w:val="22"/>
        </w:rPr>
        <w:t>Décide d’affecter le résultat excédentaire de fonctionnement de   213 270.11 €  comme suit :</w:t>
      </w:r>
    </w:p>
    <w:p w14:paraId="511B7531" w14:textId="77777777" w:rsidR="00B55738" w:rsidRPr="00867B61" w:rsidRDefault="00B55738" w:rsidP="00B55738">
      <w:pPr>
        <w:numPr>
          <w:ilvl w:val="0"/>
          <w:numId w:val="2"/>
        </w:numPr>
        <w:rPr>
          <w:rFonts w:asciiTheme="minorHAnsi" w:hAnsiTheme="minorHAnsi" w:cstheme="minorHAnsi"/>
          <w:b/>
          <w:bCs/>
          <w:sz w:val="22"/>
          <w:szCs w:val="22"/>
        </w:rPr>
      </w:pPr>
      <w:r w:rsidRPr="00867B61">
        <w:rPr>
          <w:rFonts w:asciiTheme="minorHAnsi" w:hAnsiTheme="minorHAnsi" w:cstheme="minorHAnsi"/>
          <w:b/>
          <w:bCs/>
          <w:sz w:val="22"/>
          <w:szCs w:val="22"/>
        </w:rPr>
        <w:t xml:space="preserve">à titre obligatoire </w:t>
      </w:r>
    </w:p>
    <w:p w14:paraId="256BB20B" w14:textId="77777777" w:rsidR="00B55738" w:rsidRPr="00867B61" w:rsidRDefault="00B55738" w:rsidP="00B55738">
      <w:pPr>
        <w:ind w:left="708"/>
        <w:rPr>
          <w:rFonts w:asciiTheme="minorHAnsi" w:hAnsiTheme="minorHAnsi" w:cstheme="minorHAnsi"/>
          <w:b/>
          <w:bCs/>
          <w:sz w:val="22"/>
          <w:szCs w:val="22"/>
        </w:rPr>
      </w:pPr>
      <w:r w:rsidRPr="00867B61">
        <w:rPr>
          <w:rFonts w:asciiTheme="minorHAnsi" w:hAnsiTheme="minorHAnsi" w:cstheme="minorHAnsi"/>
          <w:b/>
          <w:bCs/>
          <w:sz w:val="22"/>
          <w:szCs w:val="22"/>
        </w:rPr>
        <w:t>au compte 1068, pour couvrir le besoin de financement de la section d’investissement  soit 31 091.09 €</w:t>
      </w:r>
    </w:p>
    <w:p w14:paraId="2F9A1049" w14:textId="77777777" w:rsidR="00B55738" w:rsidRPr="00867B61" w:rsidRDefault="00B55738" w:rsidP="00B55738">
      <w:pPr>
        <w:rPr>
          <w:rFonts w:asciiTheme="minorHAnsi" w:hAnsiTheme="minorHAnsi" w:cstheme="minorHAnsi"/>
          <w:b/>
          <w:bCs/>
          <w:sz w:val="22"/>
          <w:szCs w:val="22"/>
        </w:rPr>
      </w:pPr>
      <w:r w:rsidRPr="00867B61">
        <w:rPr>
          <w:rFonts w:asciiTheme="minorHAnsi" w:hAnsiTheme="minorHAnsi" w:cstheme="minorHAnsi"/>
          <w:b/>
          <w:bCs/>
          <w:sz w:val="22"/>
          <w:szCs w:val="22"/>
        </w:rPr>
        <w:t xml:space="preserve">        -     affectation du déficit reporté d’investissement (ligne 001) :   31 091.09 €</w:t>
      </w:r>
    </w:p>
    <w:p w14:paraId="446F9484" w14:textId="77777777" w:rsidR="00B55738" w:rsidRPr="00867B61" w:rsidRDefault="00B55738" w:rsidP="00B55738">
      <w:pPr>
        <w:rPr>
          <w:rFonts w:asciiTheme="minorHAnsi" w:hAnsiTheme="minorHAnsi" w:cstheme="minorHAnsi"/>
          <w:b/>
          <w:bCs/>
          <w:sz w:val="22"/>
          <w:szCs w:val="22"/>
        </w:rPr>
      </w:pPr>
    </w:p>
    <w:p w14:paraId="07A1572F" w14:textId="77777777" w:rsidR="00B55738" w:rsidRPr="00867B61" w:rsidRDefault="00B55738" w:rsidP="00B55738">
      <w:pPr>
        <w:numPr>
          <w:ilvl w:val="0"/>
          <w:numId w:val="2"/>
        </w:numPr>
        <w:rPr>
          <w:rFonts w:asciiTheme="minorHAnsi" w:hAnsiTheme="minorHAnsi" w:cstheme="minorHAnsi"/>
          <w:b/>
          <w:bCs/>
          <w:sz w:val="22"/>
          <w:szCs w:val="22"/>
        </w:rPr>
      </w:pPr>
      <w:r w:rsidRPr="00867B61">
        <w:rPr>
          <w:rFonts w:asciiTheme="minorHAnsi" w:hAnsiTheme="minorHAnsi" w:cstheme="minorHAnsi"/>
          <w:b/>
          <w:bCs/>
          <w:sz w:val="22"/>
          <w:szCs w:val="22"/>
        </w:rPr>
        <w:t>le solde disponible de 182 179.02 € est affecté comme suit :</w:t>
      </w:r>
    </w:p>
    <w:p w14:paraId="539A67A3" w14:textId="77777777" w:rsidR="00B55738" w:rsidRPr="00867B61" w:rsidRDefault="00B55738" w:rsidP="00B55738">
      <w:pPr>
        <w:ind w:firstLine="360"/>
        <w:rPr>
          <w:rFonts w:asciiTheme="minorHAnsi" w:hAnsiTheme="minorHAnsi" w:cstheme="minorHAnsi"/>
          <w:b/>
          <w:bCs/>
          <w:sz w:val="22"/>
          <w:szCs w:val="22"/>
        </w:rPr>
      </w:pPr>
      <w:r w:rsidRPr="00867B61">
        <w:rPr>
          <w:rFonts w:asciiTheme="minorHAnsi" w:hAnsiTheme="minorHAnsi" w:cstheme="minorHAnsi"/>
          <w:b/>
          <w:bCs/>
          <w:sz w:val="22"/>
          <w:szCs w:val="22"/>
        </w:rPr>
        <w:t xml:space="preserve">       affectation à l’excédent reporté de fonctionnement (ligne 002) :    182 179.02 €</w:t>
      </w:r>
    </w:p>
    <w:p w14:paraId="68AFD99F" w14:textId="37AB395B" w:rsidR="00B55738" w:rsidRPr="00867B61" w:rsidRDefault="00867B61" w:rsidP="00B55738">
      <w:pPr>
        <w:pStyle w:val="Corpsdetexte"/>
        <w:jc w:val="center"/>
        <w:rPr>
          <w:rFonts w:asciiTheme="minorHAnsi" w:hAnsiTheme="minorHAnsi" w:cstheme="minorHAnsi"/>
          <w:sz w:val="22"/>
          <w:szCs w:val="22"/>
        </w:rPr>
      </w:pPr>
      <w:r>
        <w:rPr>
          <w:rFonts w:asciiTheme="minorHAnsi" w:hAnsiTheme="minorHAnsi" w:cstheme="minorHAnsi"/>
          <w:sz w:val="22"/>
          <w:szCs w:val="22"/>
        </w:rPr>
        <w:t>--------------------------------</w:t>
      </w:r>
    </w:p>
    <w:p w14:paraId="566FAC5A" w14:textId="77777777" w:rsidR="00B55738" w:rsidRPr="00B55738" w:rsidRDefault="00B55738" w:rsidP="00B55738">
      <w:pPr>
        <w:widowControl w:val="0"/>
        <w:autoSpaceDE w:val="0"/>
        <w:autoSpaceDN w:val="0"/>
        <w:adjustRightInd w:val="0"/>
        <w:jc w:val="both"/>
        <w:rPr>
          <w:rFonts w:ascii="Calibri" w:hAnsi="Calibri"/>
          <w:sz w:val="22"/>
          <w:szCs w:val="22"/>
        </w:rPr>
      </w:pPr>
    </w:p>
    <w:p w14:paraId="2DD507A9" w14:textId="77777777" w:rsidR="00F2387B" w:rsidRPr="00F2387B" w:rsidRDefault="00F2387B" w:rsidP="00F2387B">
      <w:pPr>
        <w:pStyle w:val="Titre1"/>
        <w:jc w:val="center"/>
        <w:rPr>
          <w:rFonts w:asciiTheme="minorHAnsi" w:hAnsiTheme="minorHAnsi" w:cstheme="minorHAnsi"/>
          <w:sz w:val="16"/>
          <w:szCs w:val="16"/>
          <w:u w:val="single"/>
        </w:rPr>
      </w:pPr>
      <w:r w:rsidRPr="00F2387B">
        <w:rPr>
          <w:rFonts w:asciiTheme="minorHAnsi" w:hAnsiTheme="minorHAnsi" w:cstheme="minorHAnsi"/>
          <w:sz w:val="16"/>
          <w:szCs w:val="16"/>
          <w:u w:val="single"/>
        </w:rPr>
        <w:t>DELIBERATION</w:t>
      </w:r>
    </w:p>
    <w:p w14:paraId="6093BA54" w14:textId="77777777" w:rsidR="00F2387B" w:rsidRPr="00F2387B" w:rsidRDefault="00F2387B" w:rsidP="00F2387B">
      <w:pPr>
        <w:jc w:val="center"/>
        <w:rPr>
          <w:rFonts w:asciiTheme="minorHAnsi" w:hAnsiTheme="minorHAnsi" w:cstheme="minorHAnsi"/>
          <w:b/>
          <w:sz w:val="16"/>
          <w:szCs w:val="16"/>
        </w:rPr>
      </w:pPr>
      <w:r w:rsidRPr="00F2387B">
        <w:rPr>
          <w:rFonts w:asciiTheme="minorHAnsi" w:hAnsiTheme="minorHAnsi" w:cstheme="minorHAnsi"/>
          <w:b/>
          <w:sz w:val="16"/>
          <w:szCs w:val="16"/>
        </w:rPr>
        <w:t>N° 2021.02.04</w:t>
      </w:r>
    </w:p>
    <w:p w14:paraId="1E6023DA" w14:textId="77777777" w:rsidR="00F2387B" w:rsidRPr="00F2387B" w:rsidRDefault="00F2387B" w:rsidP="00F2387B">
      <w:pPr>
        <w:rPr>
          <w:rFonts w:asciiTheme="minorHAnsi" w:hAnsiTheme="minorHAnsi" w:cstheme="minorHAnsi"/>
          <w:sz w:val="16"/>
          <w:szCs w:val="16"/>
        </w:rPr>
      </w:pPr>
    </w:p>
    <w:p w14:paraId="694C14EB" w14:textId="77777777" w:rsidR="00F2387B" w:rsidRPr="00867B61" w:rsidRDefault="00F2387B" w:rsidP="00F2387B">
      <w:pPr>
        <w:pStyle w:val="Titre3"/>
        <w:rPr>
          <w:rFonts w:asciiTheme="minorHAnsi" w:hAnsiTheme="minorHAnsi" w:cstheme="minorHAnsi"/>
          <w:color w:val="auto"/>
        </w:rPr>
      </w:pPr>
      <w:r w:rsidRPr="00867B61">
        <w:rPr>
          <w:rFonts w:asciiTheme="minorHAnsi" w:hAnsiTheme="minorHAnsi" w:cstheme="minorHAnsi"/>
          <w:b/>
          <w:bCs/>
          <w:color w:val="auto"/>
          <w:u w:val="single"/>
        </w:rPr>
        <w:t>OBJET</w:t>
      </w:r>
      <w:r w:rsidRPr="00867B61">
        <w:rPr>
          <w:rFonts w:asciiTheme="minorHAnsi" w:hAnsiTheme="minorHAnsi" w:cstheme="minorHAnsi"/>
          <w:b/>
          <w:bCs/>
          <w:color w:val="auto"/>
        </w:rPr>
        <w:t xml:space="preserve"> : Vote du Budget Primitif 2021 – COMMUNE</w:t>
      </w:r>
      <w:r w:rsidRPr="00867B61">
        <w:rPr>
          <w:rFonts w:asciiTheme="minorHAnsi" w:hAnsiTheme="minorHAnsi" w:cstheme="minorHAnsi"/>
          <w:color w:val="auto"/>
        </w:rPr>
        <w:t xml:space="preserve"> -</w:t>
      </w:r>
    </w:p>
    <w:p w14:paraId="26CB7A74" w14:textId="77777777" w:rsidR="00F2387B" w:rsidRPr="00F2387B" w:rsidRDefault="00F2387B" w:rsidP="00F2387B">
      <w:pPr>
        <w:rPr>
          <w:rFonts w:asciiTheme="minorHAnsi" w:hAnsiTheme="minorHAnsi" w:cstheme="minorHAnsi"/>
        </w:rPr>
      </w:pPr>
    </w:p>
    <w:p w14:paraId="67256A03" w14:textId="77777777" w:rsidR="00F2387B" w:rsidRPr="00F2387B" w:rsidRDefault="00F2387B" w:rsidP="00F2387B">
      <w:pPr>
        <w:rPr>
          <w:rFonts w:asciiTheme="minorHAnsi" w:hAnsiTheme="minorHAnsi" w:cstheme="minorHAnsi"/>
        </w:rPr>
      </w:pPr>
      <w:r w:rsidRPr="00F2387B">
        <w:rPr>
          <w:rFonts w:asciiTheme="minorHAnsi" w:hAnsiTheme="minorHAnsi" w:cstheme="minorHAnsi"/>
        </w:rPr>
        <w:t>Il a été voté de la façon suivante :</w:t>
      </w:r>
    </w:p>
    <w:p w14:paraId="2160E5EF" w14:textId="77777777" w:rsidR="00F2387B" w:rsidRPr="00867B61" w:rsidRDefault="00F2387B" w:rsidP="00F2387B">
      <w:pPr>
        <w:rPr>
          <w:rFonts w:asciiTheme="minorHAnsi" w:hAnsiTheme="minorHAnsi" w:cstheme="minorHAnsi"/>
          <w:sz w:val="22"/>
          <w:szCs w:val="22"/>
        </w:rPr>
      </w:pPr>
      <w:r w:rsidRPr="00867B61">
        <w:rPr>
          <w:rFonts w:asciiTheme="minorHAnsi" w:hAnsiTheme="minorHAnsi" w:cstheme="minorHAnsi"/>
          <w:sz w:val="22"/>
          <w:szCs w:val="22"/>
        </w:rPr>
        <w:lastRenderedPageBreak/>
        <w:t>Pour </w:t>
      </w:r>
      <w:r w:rsidRPr="00867B61">
        <w:rPr>
          <w:rFonts w:asciiTheme="minorHAnsi" w:hAnsiTheme="minorHAnsi" w:cstheme="minorHAnsi"/>
          <w:sz w:val="22"/>
          <w:szCs w:val="22"/>
        </w:rPr>
        <w:tab/>
      </w:r>
      <w:r w:rsidRPr="00867B61">
        <w:rPr>
          <w:rFonts w:asciiTheme="minorHAnsi" w:hAnsiTheme="minorHAnsi" w:cstheme="minorHAnsi"/>
          <w:sz w:val="22"/>
          <w:szCs w:val="22"/>
        </w:rPr>
        <w:tab/>
        <w:t>: 10</w:t>
      </w:r>
    </w:p>
    <w:p w14:paraId="1D61CA6F" w14:textId="77777777" w:rsidR="00F2387B" w:rsidRPr="00867B61" w:rsidRDefault="00F2387B" w:rsidP="00F2387B">
      <w:pPr>
        <w:rPr>
          <w:rFonts w:asciiTheme="minorHAnsi" w:hAnsiTheme="minorHAnsi" w:cstheme="minorHAnsi"/>
          <w:sz w:val="22"/>
          <w:szCs w:val="22"/>
        </w:rPr>
      </w:pPr>
      <w:r w:rsidRPr="00867B61">
        <w:rPr>
          <w:rFonts w:asciiTheme="minorHAnsi" w:hAnsiTheme="minorHAnsi" w:cstheme="minorHAnsi"/>
          <w:sz w:val="22"/>
          <w:szCs w:val="22"/>
        </w:rPr>
        <w:t>Contre</w:t>
      </w:r>
      <w:r w:rsidRPr="00867B61">
        <w:rPr>
          <w:rFonts w:asciiTheme="minorHAnsi" w:hAnsiTheme="minorHAnsi" w:cstheme="minorHAnsi"/>
          <w:sz w:val="22"/>
          <w:szCs w:val="22"/>
        </w:rPr>
        <w:tab/>
        <w:t> </w:t>
      </w:r>
      <w:r w:rsidRPr="00867B61">
        <w:rPr>
          <w:rFonts w:asciiTheme="minorHAnsi" w:hAnsiTheme="minorHAnsi" w:cstheme="minorHAnsi"/>
          <w:sz w:val="22"/>
          <w:szCs w:val="22"/>
        </w:rPr>
        <w:tab/>
        <w:t>: 0</w:t>
      </w:r>
    </w:p>
    <w:p w14:paraId="4B9FB82D" w14:textId="77777777" w:rsidR="00F2387B" w:rsidRPr="00867B61" w:rsidRDefault="00F2387B" w:rsidP="00F2387B">
      <w:pPr>
        <w:rPr>
          <w:rFonts w:asciiTheme="minorHAnsi" w:hAnsiTheme="minorHAnsi" w:cstheme="minorHAnsi"/>
          <w:sz w:val="22"/>
          <w:szCs w:val="22"/>
        </w:rPr>
      </w:pPr>
      <w:r w:rsidRPr="00867B61">
        <w:rPr>
          <w:rFonts w:asciiTheme="minorHAnsi" w:hAnsiTheme="minorHAnsi" w:cstheme="minorHAnsi"/>
          <w:sz w:val="22"/>
          <w:szCs w:val="22"/>
        </w:rPr>
        <w:t>Abstention</w:t>
      </w:r>
      <w:r w:rsidRPr="00867B61">
        <w:rPr>
          <w:rFonts w:asciiTheme="minorHAnsi" w:hAnsiTheme="minorHAnsi" w:cstheme="minorHAnsi"/>
          <w:sz w:val="22"/>
          <w:szCs w:val="22"/>
        </w:rPr>
        <w:tab/>
        <w:t>: 0</w:t>
      </w:r>
    </w:p>
    <w:p w14:paraId="4969647F" w14:textId="77777777" w:rsidR="00F2387B" w:rsidRPr="00867B61" w:rsidRDefault="00F2387B" w:rsidP="00F2387B">
      <w:pPr>
        <w:pStyle w:val="Titre5"/>
        <w:jc w:val="center"/>
        <w:rPr>
          <w:rFonts w:asciiTheme="minorHAnsi" w:hAnsiTheme="minorHAnsi" w:cstheme="minorHAnsi"/>
          <w:b/>
          <w:color w:val="auto"/>
          <w:sz w:val="22"/>
          <w:szCs w:val="22"/>
          <w:u w:val="single"/>
        </w:rPr>
      </w:pPr>
      <w:r w:rsidRPr="00867B61">
        <w:rPr>
          <w:rFonts w:asciiTheme="minorHAnsi" w:hAnsiTheme="minorHAnsi" w:cstheme="minorHAnsi"/>
          <w:b/>
          <w:color w:val="auto"/>
          <w:sz w:val="22"/>
          <w:szCs w:val="22"/>
          <w:u w:val="single"/>
        </w:rPr>
        <w:t>BUDGET PRIMITIF 2021</w:t>
      </w:r>
    </w:p>
    <w:p w14:paraId="6B414748" w14:textId="77777777" w:rsidR="00F2387B" w:rsidRPr="00867B61" w:rsidRDefault="00F2387B" w:rsidP="00F2387B">
      <w:pPr>
        <w:pStyle w:val="Titre4"/>
        <w:rPr>
          <w:rFonts w:asciiTheme="minorHAnsi" w:hAnsiTheme="minorHAnsi" w:cstheme="minorHAnsi"/>
          <w:color w:val="auto"/>
          <w:sz w:val="22"/>
          <w:szCs w:val="22"/>
        </w:rPr>
      </w:pPr>
      <w:r w:rsidRPr="00867B61">
        <w:rPr>
          <w:rFonts w:asciiTheme="minorHAnsi" w:hAnsiTheme="minorHAnsi" w:cstheme="minorHAnsi"/>
          <w:color w:val="auto"/>
          <w:sz w:val="22"/>
          <w:szCs w:val="22"/>
        </w:rPr>
        <w:t>INVESTISSEMENT</w:t>
      </w:r>
    </w:p>
    <w:p w14:paraId="42588B9E" w14:textId="77777777" w:rsidR="00F2387B" w:rsidRPr="00867B61" w:rsidRDefault="00F2387B" w:rsidP="00F2387B">
      <w:pPr>
        <w:rPr>
          <w:rFonts w:asciiTheme="minorHAnsi" w:hAnsiTheme="minorHAnsi" w:cstheme="minorHAnsi"/>
          <w:sz w:val="22"/>
          <w:szCs w:val="22"/>
        </w:rPr>
      </w:pPr>
    </w:p>
    <w:p w14:paraId="59F10CFB" w14:textId="77777777" w:rsidR="00F2387B" w:rsidRPr="00867B61" w:rsidRDefault="00F2387B" w:rsidP="00F2387B">
      <w:pPr>
        <w:rPr>
          <w:rFonts w:asciiTheme="minorHAnsi" w:hAnsiTheme="minorHAnsi" w:cstheme="minorHAnsi"/>
          <w:sz w:val="22"/>
          <w:szCs w:val="22"/>
        </w:rPr>
      </w:pPr>
      <w:r w:rsidRPr="00867B61">
        <w:rPr>
          <w:rFonts w:asciiTheme="minorHAnsi" w:hAnsiTheme="minorHAnsi" w:cstheme="minorHAnsi"/>
          <w:sz w:val="22"/>
          <w:szCs w:val="22"/>
          <w:u w:val="single"/>
        </w:rPr>
        <w:t>Dépenses</w:t>
      </w:r>
      <w:r w:rsidRPr="00867B61">
        <w:rPr>
          <w:rFonts w:asciiTheme="minorHAnsi" w:hAnsiTheme="minorHAnsi" w:cstheme="minorHAnsi"/>
          <w:sz w:val="22"/>
          <w:szCs w:val="22"/>
        </w:rPr>
        <w:t> :</w:t>
      </w:r>
      <w:r w:rsidRPr="00867B61">
        <w:rPr>
          <w:rFonts w:asciiTheme="minorHAnsi" w:hAnsiTheme="minorHAnsi" w:cstheme="minorHAnsi"/>
          <w:b/>
          <w:sz w:val="22"/>
          <w:szCs w:val="22"/>
        </w:rPr>
        <w:tab/>
        <w:t>344 745 €</w:t>
      </w:r>
    </w:p>
    <w:p w14:paraId="0F8BD832" w14:textId="77777777" w:rsidR="00F2387B" w:rsidRPr="00867B61" w:rsidRDefault="00F2387B" w:rsidP="00F2387B">
      <w:pPr>
        <w:rPr>
          <w:rFonts w:asciiTheme="minorHAnsi" w:hAnsiTheme="minorHAnsi" w:cstheme="minorHAnsi"/>
          <w:b/>
          <w:bCs/>
          <w:sz w:val="22"/>
          <w:szCs w:val="22"/>
        </w:rPr>
      </w:pPr>
      <w:r w:rsidRPr="00867B61">
        <w:rPr>
          <w:rFonts w:asciiTheme="minorHAnsi" w:hAnsiTheme="minorHAnsi" w:cstheme="minorHAnsi"/>
          <w:sz w:val="22"/>
          <w:szCs w:val="22"/>
          <w:u w:val="single"/>
        </w:rPr>
        <w:t>Recettes</w:t>
      </w:r>
      <w:r w:rsidRPr="00867B61">
        <w:rPr>
          <w:rFonts w:asciiTheme="minorHAnsi" w:hAnsiTheme="minorHAnsi" w:cstheme="minorHAnsi"/>
          <w:sz w:val="22"/>
          <w:szCs w:val="22"/>
        </w:rPr>
        <w:t xml:space="preserve">   : </w:t>
      </w:r>
      <w:r w:rsidRPr="00867B61">
        <w:rPr>
          <w:rFonts w:asciiTheme="minorHAnsi" w:hAnsiTheme="minorHAnsi" w:cstheme="minorHAnsi"/>
          <w:b/>
          <w:bCs/>
          <w:sz w:val="22"/>
          <w:szCs w:val="22"/>
        </w:rPr>
        <w:t xml:space="preserve">   </w:t>
      </w:r>
      <w:r w:rsidRPr="00867B61">
        <w:rPr>
          <w:rFonts w:asciiTheme="minorHAnsi" w:hAnsiTheme="minorHAnsi" w:cstheme="minorHAnsi"/>
          <w:b/>
          <w:bCs/>
          <w:sz w:val="22"/>
          <w:szCs w:val="22"/>
        </w:rPr>
        <w:tab/>
        <w:t>344 745 €</w:t>
      </w:r>
    </w:p>
    <w:p w14:paraId="02F1B5EF" w14:textId="77777777" w:rsidR="00F2387B" w:rsidRPr="00867B61" w:rsidRDefault="00F2387B" w:rsidP="00F2387B">
      <w:pPr>
        <w:rPr>
          <w:rFonts w:asciiTheme="minorHAnsi" w:hAnsiTheme="minorHAnsi" w:cstheme="minorHAnsi"/>
          <w:sz w:val="22"/>
          <w:szCs w:val="22"/>
        </w:rPr>
      </w:pPr>
    </w:p>
    <w:p w14:paraId="0DDD350B" w14:textId="77777777" w:rsidR="00F2387B" w:rsidRPr="00867B61" w:rsidRDefault="00F2387B" w:rsidP="00F2387B">
      <w:pPr>
        <w:pStyle w:val="Titre4"/>
        <w:rPr>
          <w:rFonts w:asciiTheme="minorHAnsi" w:hAnsiTheme="minorHAnsi" w:cstheme="minorHAnsi"/>
          <w:color w:val="auto"/>
          <w:sz w:val="22"/>
          <w:szCs w:val="22"/>
        </w:rPr>
      </w:pPr>
      <w:r w:rsidRPr="00867B61">
        <w:rPr>
          <w:rFonts w:asciiTheme="minorHAnsi" w:hAnsiTheme="minorHAnsi" w:cstheme="minorHAnsi"/>
          <w:color w:val="auto"/>
          <w:sz w:val="22"/>
          <w:szCs w:val="22"/>
        </w:rPr>
        <w:t>FONCTIONNEMENT</w:t>
      </w:r>
    </w:p>
    <w:p w14:paraId="7A48A8B5" w14:textId="77777777" w:rsidR="00F2387B" w:rsidRPr="00867B61" w:rsidRDefault="00F2387B" w:rsidP="00F2387B">
      <w:pPr>
        <w:rPr>
          <w:rFonts w:asciiTheme="minorHAnsi" w:hAnsiTheme="minorHAnsi" w:cstheme="minorHAnsi"/>
          <w:sz w:val="22"/>
          <w:szCs w:val="22"/>
        </w:rPr>
      </w:pPr>
    </w:p>
    <w:p w14:paraId="507D240F" w14:textId="77777777" w:rsidR="00F2387B" w:rsidRPr="00867B61" w:rsidRDefault="00F2387B" w:rsidP="00F2387B">
      <w:pPr>
        <w:rPr>
          <w:rFonts w:asciiTheme="minorHAnsi" w:hAnsiTheme="minorHAnsi" w:cstheme="minorHAnsi"/>
          <w:b/>
          <w:bCs/>
          <w:sz w:val="22"/>
          <w:szCs w:val="22"/>
        </w:rPr>
      </w:pPr>
      <w:r w:rsidRPr="00867B61">
        <w:rPr>
          <w:rFonts w:asciiTheme="minorHAnsi" w:hAnsiTheme="minorHAnsi" w:cstheme="minorHAnsi"/>
          <w:sz w:val="22"/>
          <w:szCs w:val="22"/>
          <w:u w:val="single"/>
        </w:rPr>
        <w:t>Dépenses</w:t>
      </w:r>
      <w:r w:rsidRPr="00867B61">
        <w:rPr>
          <w:rFonts w:asciiTheme="minorHAnsi" w:hAnsiTheme="minorHAnsi" w:cstheme="minorHAnsi"/>
          <w:sz w:val="22"/>
          <w:szCs w:val="22"/>
        </w:rPr>
        <w:t> :</w:t>
      </w:r>
      <w:r w:rsidRPr="00867B61">
        <w:rPr>
          <w:rFonts w:asciiTheme="minorHAnsi" w:hAnsiTheme="minorHAnsi" w:cstheme="minorHAnsi"/>
          <w:sz w:val="22"/>
          <w:szCs w:val="22"/>
        </w:rPr>
        <w:tab/>
      </w:r>
      <w:r w:rsidRPr="00867B61">
        <w:rPr>
          <w:rFonts w:asciiTheme="minorHAnsi" w:hAnsiTheme="minorHAnsi" w:cstheme="minorHAnsi"/>
          <w:b/>
          <w:sz w:val="22"/>
          <w:szCs w:val="22"/>
        </w:rPr>
        <w:t xml:space="preserve">411 981 </w:t>
      </w:r>
      <w:r w:rsidRPr="00867B61">
        <w:rPr>
          <w:rFonts w:asciiTheme="minorHAnsi" w:hAnsiTheme="minorHAnsi" w:cstheme="minorHAnsi"/>
          <w:b/>
          <w:bCs/>
          <w:sz w:val="22"/>
          <w:szCs w:val="22"/>
        </w:rPr>
        <w:t>€</w:t>
      </w:r>
    </w:p>
    <w:p w14:paraId="6BDD3A79" w14:textId="77777777" w:rsidR="00F2387B" w:rsidRPr="00867B61" w:rsidRDefault="00F2387B" w:rsidP="00F2387B">
      <w:pPr>
        <w:rPr>
          <w:rFonts w:asciiTheme="minorHAnsi" w:hAnsiTheme="minorHAnsi" w:cstheme="minorHAnsi"/>
          <w:sz w:val="22"/>
          <w:szCs w:val="22"/>
        </w:rPr>
      </w:pPr>
      <w:r w:rsidRPr="00867B61">
        <w:rPr>
          <w:rFonts w:asciiTheme="minorHAnsi" w:hAnsiTheme="minorHAnsi" w:cstheme="minorHAnsi"/>
          <w:sz w:val="22"/>
          <w:szCs w:val="22"/>
          <w:u w:val="single"/>
        </w:rPr>
        <w:t>Recettes</w:t>
      </w:r>
      <w:r w:rsidRPr="00867B61">
        <w:rPr>
          <w:rFonts w:asciiTheme="minorHAnsi" w:hAnsiTheme="minorHAnsi" w:cstheme="minorHAnsi"/>
          <w:sz w:val="22"/>
          <w:szCs w:val="22"/>
        </w:rPr>
        <w:t xml:space="preserve">   :</w:t>
      </w:r>
      <w:r w:rsidRPr="00867B61">
        <w:rPr>
          <w:rFonts w:asciiTheme="minorHAnsi" w:hAnsiTheme="minorHAnsi" w:cstheme="minorHAnsi"/>
          <w:sz w:val="22"/>
          <w:szCs w:val="22"/>
        </w:rPr>
        <w:tab/>
      </w:r>
      <w:r w:rsidRPr="00867B61">
        <w:rPr>
          <w:rFonts w:asciiTheme="minorHAnsi" w:hAnsiTheme="minorHAnsi" w:cstheme="minorHAnsi"/>
          <w:b/>
          <w:sz w:val="22"/>
          <w:szCs w:val="22"/>
        </w:rPr>
        <w:t xml:space="preserve">411 981 </w:t>
      </w:r>
      <w:r w:rsidRPr="00867B61">
        <w:rPr>
          <w:rFonts w:asciiTheme="minorHAnsi" w:hAnsiTheme="minorHAnsi" w:cstheme="minorHAnsi"/>
          <w:b/>
          <w:bCs/>
          <w:sz w:val="22"/>
          <w:szCs w:val="22"/>
        </w:rPr>
        <w:t>€</w:t>
      </w:r>
    </w:p>
    <w:p w14:paraId="471168C1" w14:textId="13BCFBA8" w:rsidR="00AB2493" w:rsidRDefault="00F2387B" w:rsidP="00F2387B">
      <w:pPr>
        <w:jc w:val="center"/>
        <w:rPr>
          <w:rFonts w:asciiTheme="minorHAnsi" w:hAnsiTheme="minorHAnsi" w:cstheme="minorHAnsi"/>
        </w:rPr>
      </w:pPr>
      <w:r>
        <w:rPr>
          <w:rFonts w:asciiTheme="minorHAnsi" w:hAnsiTheme="minorHAnsi" w:cstheme="minorHAnsi"/>
        </w:rPr>
        <w:t>--------------------------</w:t>
      </w:r>
    </w:p>
    <w:p w14:paraId="53038CDA" w14:textId="77777777" w:rsidR="002F2522" w:rsidRDefault="002F2522" w:rsidP="00F2387B">
      <w:pPr>
        <w:pStyle w:val="Titre1"/>
        <w:jc w:val="center"/>
        <w:rPr>
          <w:rFonts w:asciiTheme="minorHAnsi" w:hAnsiTheme="minorHAnsi" w:cstheme="minorHAnsi"/>
          <w:sz w:val="16"/>
          <w:szCs w:val="16"/>
          <w:u w:val="single"/>
        </w:rPr>
      </w:pPr>
    </w:p>
    <w:p w14:paraId="0570F1F4" w14:textId="02FA978E" w:rsidR="002F2522" w:rsidRPr="002F2522" w:rsidRDefault="002F2522" w:rsidP="002F2522">
      <w:pPr>
        <w:pStyle w:val="Titre1"/>
        <w:jc w:val="both"/>
        <w:rPr>
          <w:rFonts w:asciiTheme="minorHAnsi" w:hAnsiTheme="minorHAnsi" w:cstheme="minorHAnsi"/>
          <w:sz w:val="22"/>
          <w:szCs w:val="22"/>
          <w:u w:val="single"/>
        </w:rPr>
      </w:pPr>
      <w:r w:rsidRPr="002F2522">
        <w:rPr>
          <w:rFonts w:asciiTheme="minorHAnsi" w:hAnsiTheme="minorHAnsi" w:cstheme="minorHAnsi"/>
          <w:sz w:val="22"/>
          <w:szCs w:val="22"/>
          <w:u w:val="single"/>
        </w:rPr>
        <w:t>Dotation de Solidarité Rurale 2021</w:t>
      </w:r>
    </w:p>
    <w:p w14:paraId="41788B47" w14:textId="77777777" w:rsidR="002F2522" w:rsidRDefault="002F2522" w:rsidP="002F2522">
      <w:pPr>
        <w:pStyle w:val="Titre1"/>
        <w:jc w:val="both"/>
        <w:rPr>
          <w:rFonts w:asciiTheme="minorHAnsi" w:hAnsiTheme="minorHAnsi" w:cstheme="minorHAnsi"/>
          <w:b w:val="0"/>
          <w:bCs w:val="0"/>
          <w:sz w:val="22"/>
          <w:szCs w:val="22"/>
        </w:rPr>
      </w:pPr>
    </w:p>
    <w:p w14:paraId="7C9A0684" w14:textId="6F212C3C" w:rsidR="002F2522" w:rsidRDefault="002F2522" w:rsidP="002F2522">
      <w:pPr>
        <w:pStyle w:val="Titre1"/>
        <w:jc w:val="both"/>
        <w:rPr>
          <w:rFonts w:asciiTheme="minorHAnsi" w:hAnsiTheme="minorHAnsi" w:cstheme="minorHAnsi"/>
          <w:b w:val="0"/>
          <w:bCs w:val="0"/>
          <w:sz w:val="22"/>
          <w:szCs w:val="22"/>
        </w:rPr>
      </w:pPr>
      <w:r>
        <w:rPr>
          <w:rFonts w:asciiTheme="minorHAnsi" w:hAnsiTheme="minorHAnsi" w:cstheme="minorHAnsi"/>
          <w:b w:val="0"/>
          <w:bCs w:val="0"/>
          <w:sz w:val="22"/>
          <w:szCs w:val="22"/>
        </w:rPr>
        <w:t>Travaux de voirie 2021 – réfection route de Villiers / La Garde : subvention 16 200 €</w:t>
      </w:r>
    </w:p>
    <w:p w14:paraId="66AAFFB1" w14:textId="492019EB" w:rsidR="002F2522" w:rsidRDefault="002F2522" w:rsidP="002F2522"/>
    <w:p w14:paraId="6F8F266F" w14:textId="7C92244A" w:rsidR="002F2522" w:rsidRDefault="002F2522" w:rsidP="002F2522">
      <w:pPr>
        <w:rPr>
          <w:rFonts w:asciiTheme="minorHAnsi" w:hAnsiTheme="minorHAnsi" w:cstheme="minorHAnsi"/>
          <w:b/>
          <w:bCs/>
          <w:sz w:val="22"/>
          <w:szCs w:val="22"/>
          <w:u w:val="single"/>
        </w:rPr>
      </w:pPr>
      <w:r w:rsidRPr="002F2522">
        <w:rPr>
          <w:rFonts w:asciiTheme="minorHAnsi" w:hAnsiTheme="minorHAnsi" w:cstheme="minorHAnsi"/>
          <w:b/>
          <w:bCs/>
          <w:sz w:val="22"/>
          <w:szCs w:val="22"/>
          <w:u w:val="single"/>
        </w:rPr>
        <w:t>Plan de relance 1000 chantiers</w:t>
      </w:r>
    </w:p>
    <w:p w14:paraId="0D872BFD" w14:textId="15AF3B31" w:rsidR="002F2522" w:rsidRDefault="002F2522" w:rsidP="002F2522">
      <w:pPr>
        <w:rPr>
          <w:rFonts w:asciiTheme="minorHAnsi" w:hAnsiTheme="minorHAnsi" w:cstheme="minorHAnsi"/>
          <w:b/>
          <w:bCs/>
          <w:sz w:val="22"/>
          <w:szCs w:val="22"/>
          <w:u w:val="single"/>
        </w:rPr>
      </w:pPr>
    </w:p>
    <w:p w14:paraId="7E7E75B4" w14:textId="6E5FB322" w:rsidR="002F2522" w:rsidRPr="0084371B" w:rsidRDefault="0084371B" w:rsidP="002F2522">
      <w:pPr>
        <w:rPr>
          <w:rFonts w:asciiTheme="minorHAnsi" w:hAnsiTheme="minorHAnsi" w:cstheme="minorHAnsi"/>
          <w:sz w:val="22"/>
          <w:szCs w:val="22"/>
        </w:rPr>
      </w:pPr>
      <w:r>
        <w:rPr>
          <w:rFonts w:asciiTheme="minorHAnsi" w:hAnsiTheme="minorHAnsi" w:cstheme="minorHAnsi"/>
          <w:sz w:val="22"/>
          <w:szCs w:val="22"/>
        </w:rPr>
        <w:t>Travaux de terrassement – curage des fossés : subvention 4 450 €</w:t>
      </w:r>
    </w:p>
    <w:p w14:paraId="57EB9B01" w14:textId="77777777" w:rsidR="002F2522" w:rsidRDefault="002F2522" w:rsidP="00F2387B">
      <w:pPr>
        <w:pStyle w:val="Titre1"/>
        <w:jc w:val="center"/>
        <w:rPr>
          <w:rFonts w:asciiTheme="minorHAnsi" w:hAnsiTheme="minorHAnsi" w:cstheme="minorHAnsi"/>
          <w:sz w:val="16"/>
          <w:szCs w:val="16"/>
          <w:u w:val="single"/>
        </w:rPr>
      </w:pPr>
    </w:p>
    <w:p w14:paraId="7ECE464E" w14:textId="16CE8A27" w:rsidR="002F2522" w:rsidRPr="0084371B" w:rsidRDefault="0084371B" w:rsidP="00F2387B">
      <w:pPr>
        <w:pStyle w:val="Titre1"/>
        <w:jc w:val="center"/>
        <w:rPr>
          <w:rFonts w:asciiTheme="minorHAnsi" w:hAnsiTheme="minorHAnsi" w:cstheme="minorHAnsi"/>
          <w:b w:val="0"/>
          <w:bCs w:val="0"/>
          <w:sz w:val="16"/>
          <w:szCs w:val="16"/>
        </w:rPr>
      </w:pPr>
      <w:r>
        <w:rPr>
          <w:rFonts w:asciiTheme="minorHAnsi" w:hAnsiTheme="minorHAnsi" w:cstheme="minorHAnsi"/>
          <w:b w:val="0"/>
          <w:bCs w:val="0"/>
          <w:sz w:val="16"/>
          <w:szCs w:val="16"/>
        </w:rPr>
        <w:t>------------------------------------</w:t>
      </w:r>
    </w:p>
    <w:p w14:paraId="2F41584D" w14:textId="77777777" w:rsidR="002F2522" w:rsidRDefault="002F2522" w:rsidP="00F2387B">
      <w:pPr>
        <w:pStyle w:val="Titre1"/>
        <w:jc w:val="center"/>
        <w:rPr>
          <w:rFonts w:asciiTheme="minorHAnsi" w:hAnsiTheme="minorHAnsi" w:cstheme="minorHAnsi"/>
          <w:sz w:val="16"/>
          <w:szCs w:val="16"/>
          <w:u w:val="single"/>
        </w:rPr>
      </w:pPr>
    </w:p>
    <w:p w14:paraId="0E42D74E" w14:textId="77777777" w:rsidR="002F2522" w:rsidRDefault="002F2522" w:rsidP="00F2387B">
      <w:pPr>
        <w:pStyle w:val="Titre1"/>
        <w:jc w:val="center"/>
        <w:rPr>
          <w:rFonts w:asciiTheme="minorHAnsi" w:hAnsiTheme="minorHAnsi" w:cstheme="minorHAnsi"/>
          <w:sz w:val="16"/>
          <w:szCs w:val="16"/>
          <w:u w:val="single"/>
        </w:rPr>
      </w:pPr>
    </w:p>
    <w:p w14:paraId="3251F52D" w14:textId="78E542DB" w:rsidR="00F2387B" w:rsidRPr="00F2387B" w:rsidRDefault="00F2387B" w:rsidP="00F2387B">
      <w:pPr>
        <w:pStyle w:val="Titre1"/>
        <w:jc w:val="center"/>
        <w:rPr>
          <w:rFonts w:asciiTheme="minorHAnsi" w:eastAsia="Arial Unicode MS" w:hAnsiTheme="minorHAnsi" w:cstheme="minorHAnsi"/>
          <w:sz w:val="16"/>
          <w:szCs w:val="16"/>
          <w:u w:val="single"/>
        </w:rPr>
      </w:pPr>
      <w:r w:rsidRPr="00F2387B">
        <w:rPr>
          <w:rFonts w:asciiTheme="minorHAnsi" w:hAnsiTheme="minorHAnsi" w:cstheme="minorHAnsi"/>
          <w:sz w:val="16"/>
          <w:szCs w:val="16"/>
          <w:u w:val="single"/>
        </w:rPr>
        <w:t>DELIBERATION</w:t>
      </w:r>
    </w:p>
    <w:p w14:paraId="0D378ACE" w14:textId="6EA0EDFB" w:rsidR="00F2387B" w:rsidRPr="00F2387B" w:rsidRDefault="00F2387B" w:rsidP="00F2387B">
      <w:pPr>
        <w:jc w:val="center"/>
        <w:rPr>
          <w:rFonts w:asciiTheme="minorHAnsi" w:hAnsiTheme="minorHAnsi" w:cstheme="minorHAnsi"/>
          <w:b/>
          <w:bCs/>
          <w:sz w:val="16"/>
          <w:szCs w:val="16"/>
          <w:u w:val="single"/>
        </w:rPr>
      </w:pPr>
      <w:r w:rsidRPr="00F2387B">
        <w:rPr>
          <w:rFonts w:asciiTheme="minorHAnsi" w:hAnsiTheme="minorHAnsi" w:cstheme="minorHAnsi"/>
          <w:b/>
          <w:bCs/>
          <w:sz w:val="16"/>
          <w:szCs w:val="16"/>
          <w:u w:val="single"/>
        </w:rPr>
        <w:t>N° 2021.02.05</w:t>
      </w:r>
    </w:p>
    <w:p w14:paraId="2ED6A4B4" w14:textId="77777777" w:rsidR="00F2387B" w:rsidRPr="00F2387B" w:rsidRDefault="00F2387B" w:rsidP="00F2387B">
      <w:pPr>
        <w:jc w:val="both"/>
        <w:rPr>
          <w:rFonts w:asciiTheme="minorHAnsi" w:hAnsiTheme="minorHAnsi" w:cstheme="minorHAnsi"/>
          <w:b/>
          <w:bCs/>
          <w:u w:val="single"/>
        </w:rPr>
      </w:pPr>
    </w:p>
    <w:p w14:paraId="26D4B0F1" w14:textId="6DEC8F75" w:rsidR="00F2387B" w:rsidRPr="00867B61" w:rsidRDefault="00F2387B" w:rsidP="00F2387B">
      <w:pPr>
        <w:jc w:val="both"/>
        <w:rPr>
          <w:rFonts w:asciiTheme="minorHAnsi" w:hAnsiTheme="minorHAnsi" w:cstheme="minorHAnsi"/>
          <w:sz w:val="22"/>
          <w:szCs w:val="22"/>
        </w:rPr>
      </w:pPr>
      <w:r w:rsidRPr="00867B61">
        <w:rPr>
          <w:rFonts w:asciiTheme="minorHAnsi" w:hAnsiTheme="minorHAnsi" w:cstheme="minorHAnsi"/>
          <w:b/>
          <w:bCs/>
          <w:sz w:val="22"/>
          <w:szCs w:val="22"/>
          <w:u w:val="single"/>
        </w:rPr>
        <w:t>OBJET</w:t>
      </w:r>
      <w:r w:rsidRPr="00867B61">
        <w:rPr>
          <w:rFonts w:asciiTheme="minorHAnsi" w:hAnsiTheme="minorHAnsi" w:cstheme="minorHAnsi"/>
          <w:b/>
          <w:bCs/>
          <w:sz w:val="22"/>
          <w:szCs w:val="22"/>
        </w:rPr>
        <w:t> : Compte de gestion 2020 – EAU</w:t>
      </w:r>
      <w:r w:rsidRPr="00867B61">
        <w:rPr>
          <w:rFonts w:asciiTheme="minorHAnsi" w:hAnsiTheme="minorHAnsi" w:cstheme="minorHAnsi"/>
          <w:sz w:val="22"/>
          <w:szCs w:val="22"/>
        </w:rPr>
        <w:t xml:space="preserve"> –</w:t>
      </w:r>
    </w:p>
    <w:p w14:paraId="7B071946" w14:textId="77777777" w:rsidR="00F2387B" w:rsidRPr="00867B61" w:rsidRDefault="00F2387B" w:rsidP="00F2387B">
      <w:pPr>
        <w:jc w:val="both"/>
        <w:rPr>
          <w:rFonts w:asciiTheme="minorHAnsi" w:hAnsiTheme="minorHAnsi" w:cstheme="minorHAnsi"/>
          <w:sz w:val="22"/>
          <w:szCs w:val="22"/>
        </w:rPr>
      </w:pPr>
    </w:p>
    <w:p w14:paraId="4894D88E" w14:textId="77777777" w:rsidR="00F2387B" w:rsidRPr="00867B61" w:rsidRDefault="00F2387B" w:rsidP="00F2387B">
      <w:pPr>
        <w:jc w:val="both"/>
        <w:rPr>
          <w:rFonts w:asciiTheme="minorHAnsi" w:hAnsiTheme="minorHAnsi" w:cstheme="minorHAnsi"/>
          <w:sz w:val="22"/>
          <w:szCs w:val="22"/>
        </w:rPr>
      </w:pPr>
      <w:r w:rsidRPr="00867B61">
        <w:rPr>
          <w:rFonts w:asciiTheme="minorHAnsi" w:hAnsiTheme="minorHAnsi" w:cstheme="minorHAnsi"/>
          <w:sz w:val="22"/>
          <w:szCs w:val="22"/>
        </w:rPr>
        <w:t>Le conseil d’administration, réuni sous la présidence de Monsieur François   d’ESPINAY ST LUC, après s’être fait présenter les budgets primitifs et supplémentaires de l’exercice 2020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le l’état de l’Actif, l’état du Passif, l’état des restes à recouvrer et l’état des restes à payer,</w:t>
      </w:r>
    </w:p>
    <w:p w14:paraId="1144929C" w14:textId="77777777" w:rsidR="00F2387B" w:rsidRPr="00867B61" w:rsidRDefault="00F2387B" w:rsidP="00F2387B">
      <w:pPr>
        <w:jc w:val="both"/>
        <w:rPr>
          <w:rFonts w:asciiTheme="minorHAnsi" w:hAnsiTheme="minorHAnsi" w:cstheme="minorHAnsi"/>
          <w:sz w:val="22"/>
          <w:szCs w:val="22"/>
        </w:rPr>
      </w:pPr>
      <w:r w:rsidRPr="00867B61">
        <w:rPr>
          <w:rFonts w:asciiTheme="minorHAnsi" w:hAnsiTheme="minorHAnsi" w:cstheme="minorHAnsi"/>
          <w:sz w:val="22"/>
          <w:szCs w:val="22"/>
        </w:rPr>
        <w:t>Après s’être assuré que le receveur a repris dans ses écritures le montant de chacun des soldes figurant au bilan de l’exercice 2019, celui de tous les titres de recettes émis et celui de tous les mandats de paiement ordonnancés et qu’il a procédé à toutes les opérations d’ordre qu’il lui a été prescrits de passer dans ses écritures,</w:t>
      </w:r>
    </w:p>
    <w:p w14:paraId="0EB9280B" w14:textId="77777777" w:rsidR="00F2387B" w:rsidRPr="00867B61" w:rsidRDefault="00F2387B" w:rsidP="00F2387B">
      <w:pPr>
        <w:jc w:val="both"/>
        <w:rPr>
          <w:rFonts w:asciiTheme="minorHAnsi" w:hAnsiTheme="minorHAnsi" w:cstheme="minorHAnsi"/>
          <w:sz w:val="22"/>
          <w:szCs w:val="22"/>
        </w:rPr>
      </w:pPr>
      <w:r w:rsidRPr="00867B61">
        <w:rPr>
          <w:rFonts w:asciiTheme="minorHAnsi" w:hAnsiTheme="minorHAnsi" w:cstheme="minorHAnsi"/>
          <w:sz w:val="22"/>
          <w:szCs w:val="22"/>
        </w:rPr>
        <w:t>Considérant que toutes les opérations sont justifiées,</w:t>
      </w:r>
    </w:p>
    <w:p w14:paraId="7041D867" w14:textId="77777777" w:rsidR="00F2387B" w:rsidRPr="00867B61" w:rsidRDefault="00F2387B" w:rsidP="00F2387B">
      <w:pPr>
        <w:jc w:val="both"/>
        <w:rPr>
          <w:rFonts w:asciiTheme="minorHAnsi" w:hAnsiTheme="minorHAnsi" w:cstheme="minorHAnsi"/>
          <w:sz w:val="22"/>
          <w:szCs w:val="22"/>
        </w:rPr>
      </w:pPr>
      <w:r w:rsidRPr="00867B61">
        <w:rPr>
          <w:rFonts w:asciiTheme="minorHAnsi" w:hAnsiTheme="minorHAnsi" w:cstheme="minorHAnsi"/>
          <w:sz w:val="22"/>
          <w:szCs w:val="22"/>
        </w:rPr>
        <w:t>1° Statuant sur l’ensemble des opérations effectuées du 1</w:t>
      </w:r>
      <w:r w:rsidRPr="00867B61">
        <w:rPr>
          <w:rFonts w:asciiTheme="minorHAnsi" w:hAnsiTheme="minorHAnsi" w:cstheme="minorHAnsi"/>
          <w:sz w:val="22"/>
          <w:szCs w:val="22"/>
          <w:vertAlign w:val="superscript"/>
        </w:rPr>
        <w:t>er</w:t>
      </w:r>
      <w:r w:rsidRPr="00867B61">
        <w:rPr>
          <w:rFonts w:asciiTheme="minorHAnsi" w:hAnsiTheme="minorHAnsi" w:cstheme="minorHAnsi"/>
          <w:sz w:val="22"/>
          <w:szCs w:val="22"/>
        </w:rPr>
        <w:t xml:space="preserve"> janvier 2020 au 31 décembre 2020, y compris celles relatives à la journée complémentaire ;</w:t>
      </w:r>
    </w:p>
    <w:p w14:paraId="2917E047" w14:textId="77777777" w:rsidR="00F2387B" w:rsidRPr="00867B61" w:rsidRDefault="00F2387B" w:rsidP="00F2387B">
      <w:pPr>
        <w:jc w:val="both"/>
        <w:rPr>
          <w:rFonts w:asciiTheme="minorHAnsi" w:hAnsiTheme="minorHAnsi" w:cstheme="minorHAnsi"/>
          <w:sz w:val="22"/>
          <w:szCs w:val="22"/>
        </w:rPr>
      </w:pPr>
      <w:r w:rsidRPr="00867B61">
        <w:rPr>
          <w:rFonts w:asciiTheme="minorHAnsi" w:hAnsiTheme="minorHAnsi" w:cstheme="minorHAnsi"/>
          <w:sz w:val="22"/>
          <w:szCs w:val="22"/>
        </w:rPr>
        <w:t>2° Statuant sur l’exécution du budget de l’exercice 2020 en ce qui concerne les différentes sections budgétaires et budgets annexes ;</w:t>
      </w:r>
    </w:p>
    <w:p w14:paraId="1403DD2F" w14:textId="77777777" w:rsidR="00F2387B" w:rsidRPr="00867B61" w:rsidRDefault="00F2387B" w:rsidP="00F2387B">
      <w:pPr>
        <w:jc w:val="both"/>
        <w:rPr>
          <w:rFonts w:asciiTheme="minorHAnsi" w:hAnsiTheme="minorHAnsi" w:cstheme="minorHAnsi"/>
          <w:sz w:val="22"/>
          <w:szCs w:val="22"/>
        </w:rPr>
      </w:pPr>
      <w:r w:rsidRPr="00867B61">
        <w:rPr>
          <w:rFonts w:asciiTheme="minorHAnsi" w:hAnsiTheme="minorHAnsi" w:cstheme="minorHAnsi"/>
          <w:sz w:val="22"/>
          <w:szCs w:val="22"/>
        </w:rPr>
        <w:t>3° Statuant sur la comptabilité des valeurs inactives,</w:t>
      </w:r>
    </w:p>
    <w:p w14:paraId="7349224C" w14:textId="4729C0BC" w:rsidR="00F2387B" w:rsidRPr="00867B61" w:rsidRDefault="00F2387B" w:rsidP="00F2387B">
      <w:pPr>
        <w:pStyle w:val="Corpsdetexte"/>
        <w:rPr>
          <w:rFonts w:asciiTheme="minorHAnsi" w:hAnsiTheme="minorHAnsi" w:cstheme="minorHAnsi"/>
          <w:sz w:val="22"/>
          <w:szCs w:val="22"/>
        </w:rPr>
      </w:pPr>
      <w:r w:rsidRPr="00867B61">
        <w:rPr>
          <w:rFonts w:asciiTheme="minorHAnsi" w:hAnsiTheme="minorHAnsi" w:cstheme="minorHAnsi"/>
          <w:sz w:val="22"/>
          <w:szCs w:val="22"/>
        </w:rPr>
        <w:t>Déclare que le compte de gestion dressé pour l’exercice 2020 par le receveur, visé et certifié conforme par l’ordonnateur, n’appelle ni observation ni réserve de sa part.</w:t>
      </w:r>
    </w:p>
    <w:p w14:paraId="27D3CA2F" w14:textId="03003768" w:rsidR="00F2387B" w:rsidRDefault="00F2387B" w:rsidP="00F2387B">
      <w:pPr>
        <w:pStyle w:val="Corpsdetexte"/>
        <w:rPr>
          <w:rFonts w:asciiTheme="minorHAnsi" w:hAnsiTheme="minorHAnsi" w:cstheme="minorHAnsi"/>
          <w:sz w:val="22"/>
          <w:szCs w:val="22"/>
        </w:rPr>
      </w:pPr>
    </w:p>
    <w:p w14:paraId="3A5A4B73" w14:textId="5C42E110" w:rsidR="00F2387B" w:rsidRDefault="00F2387B" w:rsidP="00F2387B">
      <w:pPr>
        <w:pStyle w:val="Corpsdetexte"/>
        <w:jc w:val="center"/>
        <w:rPr>
          <w:rFonts w:asciiTheme="minorHAnsi" w:hAnsiTheme="minorHAnsi" w:cstheme="minorHAnsi"/>
          <w:sz w:val="22"/>
          <w:szCs w:val="22"/>
        </w:rPr>
      </w:pPr>
      <w:r>
        <w:rPr>
          <w:rFonts w:asciiTheme="minorHAnsi" w:hAnsiTheme="minorHAnsi" w:cstheme="minorHAnsi"/>
          <w:sz w:val="22"/>
          <w:szCs w:val="22"/>
        </w:rPr>
        <w:t>----------------------------</w:t>
      </w:r>
    </w:p>
    <w:p w14:paraId="14F97F20" w14:textId="77777777" w:rsidR="00CD2F74" w:rsidRDefault="00CD2F74" w:rsidP="005E2983">
      <w:pPr>
        <w:jc w:val="center"/>
        <w:rPr>
          <w:rFonts w:asciiTheme="minorHAnsi" w:hAnsiTheme="minorHAnsi" w:cstheme="minorHAnsi"/>
          <w:b/>
          <w:sz w:val="16"/>
          <w:szCs w:val="16"/>
          <w:u w:val="single"/>
        </w:rPr>
      </w:pPr>
    </w:p>
    <w:p w14:paraId="48D663AB" w14:textId="1E7BF883" w:rsidR="005E2983" w:rsidRDefault="005E2983" w:rsidP="005E2983">
      <w:pPr>
        <w:jc w:val="center"/>
        <w:rPr>
          <w:rFonts w:asciiTheme="minorHAnsi" w:hAnsiTheme="minorHAnsi" w:cstheme="minorHAnsi"/>
          <w:b/>
          <w:sz w:val="16"/>
          <w:szCs w:val="16"/>
          <w:u w:val="single"/>
        </w:rPr>
      </w:pPr>
      <w:r>
        <w:rPr>
          <w:rFonts w:asciiTheme="minorHAnsi" w:hAnsiTheme="minorHAnsi" w:cstheme="minorHAnsi"/>
          <w:b/>
          <w:sz w:val="16"/>
          <w:szCs w:val="16"/>
          <w:u w:val="single"/>
        </w:rPr>
        <w:lastRenderedPageBreak/>
        <w:t>Délibération</w:t>
      </w:r>
    </w:p>
    <w:p w14:paraId="6BF42B67" w14:textId="5CEB4582" w:rsidR="005E2983" w:rsidRPr="005E2983" w:rsidRDefault="005E2983" w:rsidP="005E2983">
      <w:pPr>
        <w:jc w:val="center"/>
        <w:rPr>
          <w:rFonts w:asciiTheme="minorHAnsi" w:hAnsiTheme="minorHAnsi" w:cstheme="minorHAnsi"/>
          <w:b/>
          <w:sz w:val="16"/>
          <w:szCs w:val="16"/>
          <w:u w:val="single"/>
        </w:rPr>
      </w:pPr>
      <w:r w:rsidRPr="005E2983">
        <w:rPr>
          <w:rFonts w:asciiTheme="minorHAnsi" w:hAnsiTheme="minorHAnsi" w:cstheme="minorHAnsi"/>
          <w:b/>
          <w:sz w:val="16"/>
          <w:szCs w:val="16"/>
          <w:u w:val="single"/>
        </w:rPr>
        <w:t>N° 2021.02.06</w:t>
      </w:r>
    </w:p>
    <w:p w14:paraId="1131FFC0" w14:textId="77777777" w:rsidR="005E2983" w:rsidRDefault="005E2983" w:rsidP="005E2983">
      <w:pPr>
        <w:jc w:val="center"/>
        <w:rPr>
          <w:b/>
          <w:u w:val="single"/>
        </w:rPr>
      </w:pPr>
    </w:p>
    <w:p w14:paraId="4CF99F39" w14:textId="77777777" w:rsidR="005E2983" w:rsidRPr="00E63F79" w:rsidRDefault="005E2983" w:rsidP="005E2983">
      <w:pPr>
        <w:rPr>
          <w:rFonts w:ascii="Calibri" w:hAnsi="Calibri"/>
        </w:rPr>
      </w:pPr>
    </w:p>
    <w:p w14:paraId="1F5E2B4B" w14:textId="77777777" w:rsidR="005E2983" w:rsidRPr="00867B61" w:rsidRDefault="005E2983" w:rsidP="005E2983">
      <w:pPr>
        <w:rPr>
          <w:rFonts w:ascii="Calibri" w:hAnsi="Calibri"/>
          <w:b/>
          <w:bCs/>
          <w:sz w:val="22"/>
          <w:szCs w:val="22"/>
        </w:rPr>
      </w:pPr>
      <w:r w:rsidRPr="00867B61">
        <w:rPr>
          <w:rFonts w:ascii="Calibri" w:hAnsi="Calibri"/>
          <w:b/>
          <w:bCs/>
          <w:sz w:val="22"/>
          <w:szCs w:val="22"/>
          <w:u w:val="single"/>
        </w:rPr>
        <w:t>OBJET</w:t>
      </w:r>
      <w:r w:rsidRPr="00867B61">
        <w:rPr>
          <w:rFonts w:ascii="Calibri" w:hAnsi="Calibri"/>
          <w:b/>
          <w:bCs/>
          <w:sz w:val="22"/>
          <w:szCs w:val="22"/>
        </w:rPr>
        <w:t> : Vote du Compte Administratif 2020– EAU -</w:t>
      </w:r>
    </w:p>
    <w:p w14:paraId="7AAFB110" w14:textId="77777777" w:rsidR="005E2983" w:rsidRPr="00867B61" w:rsidRDefault="005E2983" w:rsidP="005E2983">
      <w:pPr>
        <w:rPr>
          <w:rFonts w:ascii="Calibri" w:hAnsi="Calibri"/>
          <w:sz w:val="22"/>
          <w:szCs w:val="22"/>
        </w:rPr>
      </w:pPr>
    </w:p>
    <w:p w14:paraId="4128A454" w14:textId="77777777" w:rsidR="005E2983" w:rsidRPr="00867B61" w:rsidRDefault="005E2983" w:rsidP="005E2983">
      <w:pPr>
        <w:jc w:val="both"/>
        <w:rPr>
          <w:rFonts w:ascii="Calibri" w:hAnsi="Calibri"/>
          <w:sz w:val="22"/>
          <w:szCs w:val="22"/>
        </w:rPr>
      </w:pPr>
      <w:r w:rsidRPr="00867B61">
        <w:rPr>
          <w:rFonts w:ascii="Calibri" w:hAnsi="Calibri"/>
          <w:sz w:val="22"/>
          <w:szCs w:val="22"/>
        </w:rPr>
        <w:tab/>
        <w:t>Monsieur le Maire se retire et l’ensemble du Conseil Municipal sous la présidence de Monsieur Jean-Michel MARDON, Premier Adjoint, approuve le compte administratif de l’Eau pour l’année 2020 par 9  voix pour.</w:t>
      </w:r>
    </w:p>
    <w:p w14:paraId="4F350B8C" w14:textId="77777777" w:rsidR="005E2983" w:rsidRPr="00867B61" w:rsidRDefault="005E2983" w:rsidP="005E2983">
      <w:pPr>
        <w:jc w:val="both"/>
        <w:rPr>
          <w:rFonts w:ascii="Calibri" w:hAnsi="Calibri"/>
          <w:sz w:val="22"/>
          <w:szCs w:val="22"/>
        </w:rPr>
      </w:pPr>
    </w:p>
    <w:p w14:paraId="4108DC51" w14:textId="77777777" w:rsidR="005E2983" w:rsidRPr="00867B61" w:rsidRDefault="005E2983" w:rsidP="005E2983">
      <w:pPr>
        <w:jc w:val="both"/>
        <w:rPr>
          <w:rFonts w:ascii="Calibri" w:hAnsi="Calibri"/>
          <w:sz w:val="22"/>
          <w:szCs w:val="22"/>
        </w:rPr>
      </w:pPr>
      <w:r w:rsidRPr="00867B61">
        <w:rPr>
          <w:rFonts w:ascii="Calibri" w:hAnsi="Calibri"/>
          <w:sz w:val="22"/>
          <w:szCs w:val="22"/>
        </w:rPr>
        <w:tab/>
        <w:t>Suffrages exprimés</w:t>
      </w:r>
      <w:r w:rsidRPr="00867B61">
        <w:rPr>
          <w:rFonts w:ascii="Calibri" w:hAnsi="Calibri"/>
          <w:sz w:val="22"/>
          <w:szCs w:val="22"/>
        </w:rPr>
        <w:tab/>
        <w:t>: 9</w:t>
      </w:r>
    </w:p>
    <w:p w14:paraId="0BF8DCD5" w14:textId="77777777" w:rsidR="005E2983" w:rsidRPr="00E63F79" w:rsidRDefault="005E2983" w:rsidP="005E2983">
      <w:pPr>
        <w:jc w:val="both"/>
        <w:rPr>
          <w:rFonts w:ascii="Calibri" w:hAnsi="Calibri"/>
        </w:rPr>
      </w:pPr>
      <w:r w:rsidRPr="00E63F79">
        <w:rPr>
          <w:rFonts w:ascii="Calibri" w:hAnsi="Calibri"/>
        </w:rPr>
        <w:tab/>
        <w:t>Votes pour</w:t>
      </w:r>
      <w:r w:rsidRPr="00E63F79">
        <w:rPr>
          <w:rFonts w:ascii="Calibri" w:hAnsi="Calibri"/>
        </w:rPr>
        <w:tab/>
        <w:t>:</w:t>
      </w:r>
      <w:r>
        <w:rPr>
          <w:rFonts w:ascii="Calibri" w:hAnsi="Calibri"/>
        </w:rPr>
        <w:t xml:space="preserve">  9</w:t>
      </w:r>
      <w:r w:rsidRPr="00E63F79">
        <w:rPr>
          <w:rFonts w:ascii="Calibri" w:hAnsi="Calibri"/>
        </w:rPr>
        <w:tab/>
      </w:r>
    </w:p>
    <w:p w14:paraId="653C7CD7" w14:textId="77777777" w:rsidR="005E2983" w:rsidRPr="00867B61" w:rsidRDefault="005E2983" w:rsidP="005E2983">
      <w:pPr>
        <w:jc w:val="both"/>
        <w:rPr>
          <w:rFonts w:ascii="Calibri" w:hAnsi="Calibri"/>
          <w:sz w:val="22"/>
          <w:szCs w:val="22"/>
        </w:rPr>
      </w:pPr>
      <w:r w:rsidRPr="00E63F79">
        <w:rPr>
          <w:rFonts w:ascii="Calibri" w:hAnsi="Calibri"/>
        </w:rPr>
        <w:tab/>
      </w:r>
      <w:r w:rsidRPr="00867B61">
        <w:rPr>
          <w:rFonts w:ascii="Calibri" w:hAnsi="Calibri"/>
          <w:sz w:val="22"/>
          <w:szCs w:val="22"/>
        </w:rPr>
        <w:t>Vote contre</w:t>
      </w:r>
      <w:r w:rsidRPr="00867B61">
        <w:rPr>
          <w:rFonts w:ascii="Calibri" w:hAnsi="Calibri"/>
          <w:sz w:val="22"/>
          <w:szCs w:val="22"/>
        </w:rPr>
        <w:tab/>
        <w:t>:  0</w:t>
      </w:r>
    </w:p>
    <w:p w14:paraId="5C8E3D6A" w14:textId="77777777" w:rsidR="005E2983" w:rsidRPr="00867B61" w:rsidRDefault="005E2983" w:rsidP="005E2983">
      <w:pPr>
        <w:jc w:val="both"/>
        <w:rPr>
          <w:rFonts w:ascii="Calibri" w:hAnsi="Calibri"/>
          <w:sz w:val="22"/>
          <w:szCs w:val="22"/>
        </w:rPr>
      </w:pPr>
      <w:r w:rsidRPr="00867B61">
        <w:rPr>
          <w:rFonts w:ascii="Calibri" w:hAnsi="Calibri"/>
          <w:sz w:val="22"/>
          <w:szCs w:val="22"/>
        </w:rPr>
        <w:tab/>
        <w:t>Abstention</w:t>
      </w:r>
      <w:r w:rsidRPr="00867B61">
        <w:rPr>
          <w:rFonts w:ascii="Calibri" w:hAnsi="Calibri"/>
          <w:sz w:val="22"/>
          <w:szCs w:val="22"/>
        </w:rPr>
        <w:tab/>
        <w:t>:  0</w:t>
      </w:r>
    </w:p>
    <w:p w14:paraId="57D6E845" w14:textId="5AA8A554" w:rsidR="005E2983" w:rsidRDefault="005E2983" w:rsidP="005E2983">
      <w:pPr>
        <w:jc w:val="center"/>
        <w:rPr>
          <w:rFonts w:ascii="Calibri" w:hAnsi="Calibri"/>
        </w:rPr>
      </w:pPr>
      <w:r>
        <w:rPr>
          <w:rFonts w:ascii="Calibri" w:hAnsi="Calibri"/>
        </w:rPr>
        <w:t>-------------------------</w:t>
      </w:r>
    </w:p>
    <w:p w14:paraId="1680E513" w14:textId="77777777" w:rsidR="002D415A" w:rsidRPr="002D415A" w:rsidRDefault="002D415A" w:rsidP="002D415A">
      <w:pPr>
        <w:jc w:val="center"/>
        <w:rPr>
          <w:rFonts w:asciiTheme="minorHAnsi" w:hAnsiTheme="minorHAnsi" w:cstheme="minorHAnsi"/>
          <w:b/>
          <w:sz w:val="16"/>
          <w:szCs w:val="16"/>
          <w:u w:val="single"/>
        </w:rPr>
      </w:pPr>
      <w:r w:rsidRPr="002D415A">
        <w:rPr>
          <w:rFonts w:asciiTheme="minorHAnsi" w:hAnsiTheme="minorHAnsi" w:cstheme="minorHAnsi"/>
          <w:b/>
          <w:sz w:val="16"/>
          <w:szCs w:val="16"/>
          <w:u w:val="single"/>
        </w:rPr>
        <w:t>Délibération</w:t>
      </w:r>
    </w:p>
    <w:p w14:paraId="69E0CC5D" w14:textId="77777777" w:rsidR="002D415A" w:rsidRPr="002D415A" w:rsidRDefault="002D415A" w:rsidP="002D415A">
      <w:pPr>
        <w:jc w:val="center"/>
        <w:rPr>
          <w:rFonts w:asciiTheme="minorHAnsi" w:hAnsiTheme="minorHAnsi" w:cstheme="minorHAnsi"/>
          <w:b/>
          <w:sz w:val="16"/>
          <w:szCs w:val="16"/>
          <w:u w:val="single"/>
        </w:rPr>
      </w:pPr>
      <w:r w:rsidRPr="002D415A">
        <w:rPr>
          <w:rFonts w:asciiTheme="minorHAnsi" w:hAnsiTheme="minorHAnsi" w:cstheme="minorHAnsi"/>
          <w:b/>
          <w:sz w:val="16"/>
          <w:szCs w:val="16"/>
          <w:u w:val="single"/>
        </w:rPr>
        <w:t>N° 2021.02.07</w:t>
      </w:r>
    </w:p>
    <w:p w14:paraId="3A7B952B" w14:textId="77777777" w:rsidR="002D415A" w:rsidRPr="002D415A" w:rsidRDefault="002D415A" w:rsidP="002D415A">
      <w:pPr>
        <w:jc w:val="center"/>
        <w:rPr>
          <w:rFonts w:asciiTheme="minorHAnsi" w:hAnsiTheme="minorHAnsi" w:cstheme="minorHAnsi"/>
          <w:b/>
          <w:u w:val="single"/>
        </w:rPr>
      </w:pPr>
    </w:p>
    <w:p w14:paraId="32165F20" w14:textId="77777777" w:rsidR="002D415A" w:rsidRPr="002D415A" w:rsidRDefault="002D415A" w:rsidP="002D415A">
      <w:pPr>
        <w:pStyle w:val="Titre1"/>
        <w:jc w:val="both"/>
        <w:rPr>
          <w:rFonts w:asciiTheme="minorHAnsi" w:hAnsiTheme="minorHAnsi" w:cstheme="minorHAnsi"/>
          <w:sz w:val="22"/>
        </w:rPr>
      </w:pPr>
      <w:r w:rsidRPr="002D415A">
        <w:rPr>
          <w:rFonts w:asciiTheme="minorHAnsi" w:hAnsiTheme="minorHAnsi" w:cstheme="minorHAnsi"/>
          <w:u w:val="single"/>
        </w:rPr>
        <w:t>OBJET</w:t>
      </w:r>
      <w:r w:rsidRPr="002D415A">
        <w:rPr>
          <w:rFonts w:asciiTheme="minorHAnsi" w:hAnsiTheme="minorHAnsi" w:cstheme="minorHAnsi"/>
        </w:rPr>
        <w:t xml:space="preserve"> : </w:t>
      </w:r>
      <w:r w:rsidRPr="002D415A">
        <w:rPr>
          <w:rFonts w:asciiTheme="minorHAnsi" w:hAnsiTheme="minorHAnsi" w:cstheme="minorHAnsi"/>
          <w:sz w:val="22"/>
        </w:rPr>
        <w:t>Affectation du résultat de fonctionnement du budget EAU de la commune de VEILLEINS</w:t>
      </w:r>
    </w:p>
    <w:p w14:paraId="1F4C1390" w14:textId="77777777" w:rsidR="002D415A" w:rsidRPr="002D415A" w:rsidRDefault="002D415A" w:rsidP="002D415A">
      <w:pPr>
        <w:jc w:val="both"/>
        <w:rPr>
          <w:rFonts w:asciiTheme="minorHAnsi" w:hAnsiTheme="minorHAnsi" w:cstheme="minorHAnsi"/>
        </w:rPr>
      </w:pPr>
    </w:p>
    <w:p w14:paraId="449732FC" w14:textId="77777777" w:rsidR="002D415A" w:rsidRPr="00867B61" w:rsidRDefault="002D415A" w:rsidP="002D415A">
      <w:pPr>
        <w:jc w:val="both"/>
        <w:rPr>
          <w:rFonts w:asciiTheme="minorHAnsi" w:hAnsiTheme="minorHAnsi" w:cstheme="minorHAnsi"/>
          <w:sz w:val="22"/>
          <w:szCs w:val="22"/>
        </w:rPr>
      </w:pPr>
      <w:r w:rsidRPr="00867B61">
        <w:rPr>
          <w:rFonts w:asciiTheme="minorHAnsi" w:hAnsiTheme="minorHAnsi" w:cstheme="minorHAnsi"/>
          <w:sz w:val="22"/>
          <w:szCs w:val="22"/>
        </w:rPr>
        <w:t>Le conseil municipal, réuni sous la présidence de Monsieur François d’ESPINAY ST LUC,</w:t>
      </w:r>
    </w:p>
    <w:p w14:paraId="778BC5CF" w14:textId="77777777" w:rsidR="002D415A" w:rsidRPr="00867B61" w:rsidRDefault="002D415A" w:rsidP="002D415A">
      <w:pPr>
        <w:jc w:val="both"/>
        <w:rPr>
          <w:rFonts w:asciiTheme="minorHAnsi" w:hAnsiTheme="minorHAnsi" w:cstheme="minorHAnsi"/>
          <w:sz w:val="22"/>
          <w:szCs w:val="22"/>
        </w:rPr>
      </w:pPr>
      <w:r w:rsidRPr="00867B61">
        <w:rPr>
          <w:rFonts w:asciiTheme="minorHAnsi" w:hAnsiTheme="minorHAnsi" w:cstheme="minorHAnsi"/>
          <w:sz w:val="22"/>
          <w:szCs w:val="22"/>
        </w:rPr>
        <w:t>Après avoir entendu le compte administratif de l’exercice 2020,</w:t>
      </w:r>
    </w:p>
    <w:p w14:paraId="4830955A" w14:textId="77777777" w:rsidR="002D415A" w:rsidRPr="00867B61" w:rsidRDefault="002D415A" w:rsidP="002D415A">
      <w:pPr>
        <w:rPr>
          <w:rFonts w:asciiTheme="minorHAnsi" w:hAnsiTheme="minorHAnsi" w:cstheme="minorHAnsi"/>
          <w:sz w:val="22"/>
          <w:szCs w:val="22"/>
        </w:rPr>
      </w:pPr>
      <w:r w:rsidRPr="00867B61">
        <w:rPr>
          <w:rFonts w:asciiTheme="minorHAnsi" w:hAnsiTheme="minorHAnsi" w:cstheme="minorHAnsi"/>
          <w:sz w:val="22"/>
          <w:szCs w:val="22"/>
        </w:rPr>
        <w:t>Statuant sur l’affectation du résultat d’exploitation de l’exercice 2020,</w:t>
      </w:r>
    </w:p>
    <w:p w14:paraId="0ADE80FB" w14:textId="77777777" w:rsidR="002D415A" w:rsidRPr="00867B61" w:rsidRDefault="002D415A" w:rsidP="002D415A">
      <w:pPr>
        <w:rPr>
          <w:rFonts w:asciiTheme="minorHAnsi" w:hAnsiTheme="minorHAnsi" w:cstheme="minorHAnsi"/>
          <w:sz w:val="22"/>
          <w:szCs w:val="22"/>
        </w:rPr>
      </w:pPr>
      <w:r w:rsidRPr="00867B61">
        <w:rPr>
          <w:rFonts w:asciiTheme="minorHAnsi" w:hAnsiTheme="minorHAnsi" w:cstheme="minorHAnsi"/>
          <w:sz w:val="22"/>
          <w:szCs w:val="22"/>
        </w:rPr>
        <w:t>Constatant que le compte administratif présente :</w:t>
      </w:r>
    </w:p>
    <w:p w14:paraId="1506C426" w14:textId="77777777" w:rsidR="002D415A" w:rsidRPr="00867B61" w:rsidRDefault="002D415A" w:rsidP="002D415A">
      <w:pPr>
        <w:rPr>
          <w:rFonts w:asciiTheme="minorHAnsi" w:hAnsiTheme="minorHAnsi" w:cstheme="minorHAnsi"/>
          <w:sz w:val="22"/>
          <w:szCs w:val="22"/>
        </w:rPr>
      </w:pPr>
    </w:p>
    <w:p w14:paraId="3F9FAAAA" w14:textId="2D4F9288" w:rsidR="002D415A" w:rsidRPr="00867B61" w:rsidRDefault="002D415A" w:rsidP="002D415A">
      <w:pPr>
        <w:rPr>
          <w:rFonts w:asciiTheme="minorHAnsi" w:hAnsiTheme="minorHAnsi" w:cstheme="minorHAnsi"/>
          <w:sz w:val="22"/>
          <w:szCs w:val="22"/>
        </w:rPr>
      </w:pPr>
      <w:r w:rsidRPr="00867B61">
        <w:rPr>
          <w:rFonts w:asciiTheme="minorHAnsi" w:hAnsiTheme="minorHAnsi" w:cstheme="minorHAnsi"/>
          <w:sz w:val="22"/>
          <w:szCs w:val="22"/>
        </w:rPr>
        <w:t>- un excédent cumulé de fonctionnement de     3 913.08 €</w:t>
      </w:r>
    </w:p>
    <w:p w14:paraId="6B6312D2" w14:textId="77777777" w:rsidR="002D415A" w:rsidRPr="00867B61" w:rsidRDefault="002D415A" w:rsidP="002D415A">
      <w:pPr>
        <w:rPr>
          <w:rFonts w:asciiTheme="minorHAnsi" w:hAnsiTheme="minorHAnsi" w:cstheme="minorHAnsi"/>
          <w:sz w:val="22"/>
          <w:szCs w:val="22"/>
        </w:rPr>
      </w:pPr>
      <w:r w:rsidRPr="00867B61">
        <w:rPr>
          <w:rFonts w:asciiTheme="minorHAnsi" w:hAnsiTheme="minorHAnsi" w:cstheme="minorHAnsi"/>
          <w:sz w:val="22"/>
          <w:szCs w:val="22"/>
        </w:rPr>
        <w:t xml:space="preserve">- un excédent cumulé d’investissement de </w:t>
      </w:r>
      <w:r w:rsidRPr="00867B61">
        <w:rPr>
          <w:rFonts w:asciiTheme="minorHAnsi" w:hAnsiTheme="minorHAnsi" w:cstheme="minorHAnsi"/>
          <w:sz w:val="22"/>
          <w:szCs w:val="22"/>
        </w:rPr>
        <w:tab/>
        <w:t xml:space="preserve">    22 036.74 €</w:t>
      </w:r>
    </w:p>
    <w:p w14:paraId="52D6050A" w14:textId="77777777" w:rsidR="002D415A" w:rsidRPr="00867B61" w:rsidRDefault="002D415A" w:rsidP="002D415A">
      <w:pPr>
        <w:rPr>
          <w:rFonts w:asciiTheme="minorHAnsi" w:hAnsiTheme="minorHAnsi" w:cstheme="minorHAnsi"/>
          <w:sz w:val="22"/>
          <w:szCs w:val="22"/>
        </w:rPr>
      </w:pPr>
    </w:p>
    <w:p w14:paraId="778C291F" w14:textId="77777777" w:rsidR="002D415A" w:rsidRPr="00867B61" w:rsidRDefault="002D415A" w:rsidP="002D415A">
      <w:pPr>
        <w:rPr>
          <w:rFonts w:asciiTheme="minorHAnsi" w:hAnsiTheme="minorHAnsi" w:cstheme="minorHAnsi"/>
          <w:b/>
          <w:bCs/>
          <w:sz w:val="22"/>
          <w:szCs w:val="22"/>
        </w:rPr>
      </w:pPr>
      <w:r w:rsidRPr="00867B61">
        <w:rPr>
          <w:rFonts w:asciiTheme="minorHAnsi" w:hAnsiTheme="minorHAnsi" w:cstheme="minorHAnsi"/>
          <w:b/>
          <w:bCs/>
          <w:sz w:val="22"/>
          <w:szCs w:val="22"/>
        </w:rPr>
        <w:t>Décide d’affecter le résultat excédentaire de fonctionnement de   3 913.08€  comme suit :</w:t>
      </w:r>
    </w:p>
    <w:p w14:paraId="571277F5" w14:textId="77777777" w:rsidR="002D415A" w:rsidRPr="00867B61" w:rsidRDefault="002D415A" w:rsidP="002D415A">
      <w:pPr>
        <w:pStyle w:val="Paragraphedeliste"/>
        <w:numPr>
          <w:ilvl w:val="0"/>
          <w:numId w:val="2"/>
        </w:numPr>
        <w:spacing w:after="0" w:line="240" w:lineRule="auto"/>
        <w:rPr>
          <w:rFonts w:asciiTheme="minorHAnsi" w:hAnsiTheme="minorHAnsi" w:cstheme="minorHAnsi"/>
          <w:b/>
          <w:bCs/>
        </w:rPr>
      </w:pPr>
      <w:r w:rsidRPr="00867B61">
        <w:rPr>
          <w:rFonts w:asciiTheme="minorHAnsi" w:hAnsiTheme="minorHAnsi" w:cstheme="minorHAnsi"/>
          <w:b/>
          <w:bCs/>
        </w:rPr>
        <w:t>affectation à l’excédent reporté de fonctionnement (ligne 002) :    3 913.08€</w:t>
      </w:r>
    </w:p>
    <w:p w14:paraId="7A90C8D8" w14:textId="77777777" w:rsidR="002D415A" w:rsidRPr="00867B61" w:rsidRDefault="002D415A" w:rsidP="002D415A">
      <w:pPr>
        <w:pStyle w:val="Paragraphedeliste"/>
        <w:spacing w:after="0" w:line="240" w:lineRule="auto"/>
        <w:rPr>
          <w:rFonts w:asciiTheme="minorHAnsi" w:hAnsiTheme="minorHAnsi" w:cstheme="minorHAnsi"/>
          <w:b/>
          <w:bCs/>
        </w:rPr>
      </w:pPr>
    </w:p>
    <w:p w14:paraId="1F75F451" w14:textId="77777777" w:rsidR="002D415A" w:rsidRPr="00867B61" w:rsidRDefault="002D415A" w:rsidP="002D415A">
      <w:pPr>
        <w:rPr>
          <w:rFonts w:asciiTheme="minorHAnsi" w:hAnsiTheme="minorHAnsi" w:cstheme="minorHAnsi"/>
          <w:b/>
          <w:bCs/>
          <w:sz w:val="22"/>
          <w:szCs w:val="22"/>
        </w:rPr>
      </w:pPr>
      <w:r w:rsidRPr="00867B61">
        <w:rPr>
          <w:rFonts w:asciiTheme="minorHAnsi" w:hAnsiTheme="minorHAnsi" w:cstheme="minorHAnsi"/>
          <w:b/>
          <w:bCs/>
          <w:sz w:val="22"/>
          <w:szCs w:val="22"/>
        </w:rPr>
        <w:t>Décide d’affecter le résultat excédentaire d’investissement de 22 036.74 € comme suit :</w:t>
      </w:r>
    </w:p>
    <w:p w14:paraId="0B2A85FF" w14:textId="77777777" w:rsidR="002D415A" w:rsidRPr="00867B61" w:rsidRDefault="002D415A" w:rsidP="002D415A">
      <w:pPr>
        <w:rPr>
          <w:rFonts w:asciiTheme="minorHAnsi" w:hAnsiTheme="minorHAnsi" w:cstheme="minorHAnsi"/>
          <w:b/>
          <w:bCs/>
          <w:sz w:val="22"/>
          <w:szCs w:val="22"/>
        </w:rPr>
      </w:pPr>
      <w:r w:rsidRPr="00867B61">
        <w:rPr>
          <w:rFonts w:asciiTheme="minorHAnsi" w:hAnsiTheme="minorHAnsi" w:cstheme="minorHAnsi"/>
          <w:b/>
          <w:bCs/>
          <w:sz w:val="22"/>
          <w:szCs w:val="22"/>
        </w:rPr>
        <w:t xml:space="preserve">        -     affectation à l’excédent reporté d’investissement (ligne 001) :   22 036.74 €</w:t>
      </w:r>
    </w:p>
    <w:p w14:paraId="79632E72" w14:textId="77777777" w:rsidR="002D415A" w:rsidRPr="00867B61" w:rsidRDefault="002D415A" w:rsidP="002D415A">
      <w:pPr>
        <w:rPr>
          <w:rFonts w:asciiTheme="minorHAnsi" w:hAnsiTheme="minorHAnsi" w:cstheme="minorHAnsi"/>
          <w:b/>
          <w:bCs/>
          <w:sz w:val="22"/>
          <w:szCs w:val="22"/>
        </w:rPr>
      </w:pPr>
    </w:p>
    <w:p w14:paraId="12DB5F69" w14:textId="6EE48B6F" w:rsidR="005E2983" w:rsidRDefault="005C489D" w:rsidP="005E2983">
      <w:pPr>
        <w:jc w:val="center"/>
        <w:rPr>
          <w:rFonts w:asciiTheme="minorHAnsi" w:hAnsiTheme="minorHAnsi" w:cstheme="minorHAnsi"/>
        </w:rPr>
      </w:pPr>
      <w:r>
        <w:rPr>
          <w:rFonts w:asciiTheme="minorHAnsi" w:hAnsiTheme="minorHAnsi" w:cstheme="minorHAnsi"/>
        </w:rPr>
        <w:t>-----------------------</w:t>
      </w:r>
    </w:p>
    <w:p w14:paraId="13920E04" w14:textId="77777777" w:rsidR="00F2778B" w:rsidRPr="00F2778B" w:rsidRDefault="00F2778B" w:rsidP="00F2778B">
      <w:pPr>
        <w:pStyle w:val="Titre1"/>
        <w:jc w:val="center"/>
        <w:rPr>
          <w:rFonts w:asciiTheme="minorHAnsi" w:hAnsiTheme="minorHAnsi" w:cstheme="minorHAnsi"/>
          <w:sz w:val="16"/>
          <w:szCs w:val="16"/>
          <w:u w:val="single"/>
        </w:rPr>
      </w:pPr>
      <w:r w:rsidRPr="00F2778B">
        <w:rPr>
          <w:rFonts w:asciiTheme="minorHAnsi" w:hAnsiTheme="minorHAnsi" w:cstheme="minorHAnsi"/>
          <w:sz w:val="16"/>
          <w:szCs w:val="16"/>
          <w:u w:val="single"/>
        </w:rPr>
        <w:t>DELIBERATION</w:t>
      </w:r>
    </w:p>
    <w:p w14:paraId="65306EC4" w14:textId="77777777" w:rsidR="00F2778B" w:rsidRPr="00F2778B" w:rsidRDefault="00F2778B" w:rsidP="00F2778B">
      <w:pPr>
        <w:jc w:val="center"/>
        <w:rPr>
          <w:rFonts w:asciiTheme="minorHAnsi" w:hAnsiTheme="minorHAnsi" w:cstheme="minorHAnsi"/>
          <w:b/>
          <w:sz w:val="16"/>
          <w:szCs w:val="16"/>
          <w:u w:val="single"/>
        </w:rPr>
      </w:pPr>
      <w:r w:rsidRPr="00F2778B">
        <w:rPr>
          <w:rFonts w:asciiTheme="minorHAnsi" w:hAnsiTheme="minorHAnsi" w:cstheme="minorHAnsi"/>
          <w:b/>
          <w:sz w:val="16"/>
          <w:szCs w:val="16"/>
          <w:u w:val="single"/>
        </w:rPr>
        <w:t>N° 2021.02.08</w:t>
      </w:r>
    </w:p>
    <w:p w14:paraId="0E1641B4" w14:textId="77777777" w:rsidR="00F2778B" w:rsidRPr="00F2778B" w:rsidRDefault="00F2778B" w:rsidP="00F2778B">
      <w:pPr>
        <w:rPr>
          <w:rFonts w:asciiTheme="minorHAnsi" w:hAnsiTheme="minorHAnsi" w:cstheme="minorHAnsi"/>
        </w:rPr>
      </w:pPr>
    </w:p>
    <w:p w14:paraId="06E34A78" w14:textId="77777777" w:rsidR="00F2778B" w:rsidRPr="00867B61" w:rsidRDefault="00F2778B" w:rsidP="00F2778B">
      <w:pPr>
        <w:pStyle w:val="Titre3"/>
        <w:rPr>
          <w:rFonts w:asciiTheme="minorHAnsi" w:hAnsiTheme="minorHAnsi" w:cstheme="minorHAnsi"/>
          <w:b/>
          <w:bCs/>
          <w:color w:val="auto"/>
          <w:sz w:val="22"/>
          <w:szCs w:val="22"/>
        </w:rPr>
      </w:pPr>
      <w:r w:rsidRPr="00867B61">
        <w:rPr>
          <w:rFonts w:asciiTheme="minorHAnsi" w:hAnsiTheme="minorHAnsi" w:cstheme="minorHAnsi"/>
          <w:b/>
          <w:bCs/>
          <w:color w:val="auto"/>
          <w:sz w:val="22"/>
          <w:szCs w:val="22"/>
          <w:u w:val="single"/>
        </w:rPr>
        <w:t>OBJET</w:t>
      </w:r>
      <w:r w:rsidRPr="00867B61">
        <w:rPr>
          <w:rFonts w:asciiTheme="minorHAnsi" w:hAnsiTheme="minorHAnsi" w:cstheme="minorHAnsi"/>
          <w:b/>
          <w:bCs/>
          <w:color w:val="auto"/>
          <w:sz w:val="22"/>
          <w:szCs w:val="22"/>
        </w:rPr>
        <w:t xml:space="preserve"> : Vote du Budget Primitif 2021 – EAU-</w:t>
      </w:r>
    </w:p>
    <w:p w14:paraId="58AC9A49" w14:textId="77777777" w:rsidR="00F2778B" w:rsidRPr="00867B61" w:rsidRDefault="00F2778B" w:rsidP="00F2778B">
      <w:pPr>
        <w:rPr>
          <w:rFonts w:asciiTheme="minorHAnsi" w:hAnsiTheme="minorHAnsi" w:cstheme="minorHAnsi"/>
          <w:b/>
          <w:bCs/>
          <w:sz w:val="22"/>
          <w:szCs w:val="22"/>
        </w:rPr>
      </w:pPr>
    </w:p>
    <w:p w14:paraId="70A7C14D" w14:textId="77777777" w:rsidR="00F2778B" w:rsidRPr="00867B61" w:rsidRDefault="00F2778B" w:rsidP="00F2778B">
      <w:pPr>
        <w:rPr>
          <w:rFonts w:asciiTheme="minorHAnsi" w:hAnsiTheme="minorHAnsi" w:cstheme="minorHAnsi"/>
          <w:sz w:val="22"/>
          <w:szCs w:val="22"/>
        </w:rPr>
      </w:pPr>
      <w:r w:rsidRPr="00867B61">
        <w:rPr>
          <w:rFonts w:asciiTheme="minorHAnsi" w:hAnsiTheme="minorHAnsi" w:cstheme="minorHAnsi"/>
          <w:sz w:val="22"/>
          <w:szCs w:val="22"/>
        </w:rPr>
        <w:t>Il a été voté de la façon suivante :</w:t>
      </w:r>
    </w:p>
    <w:p w14:paraId="6EAF9E8E" w14:textId="77777777" w:rsidR="00F2778B" w:rsidRPr="00867B61" w:rsidRDefault="00F2778B" w:rsidP="00F2778B">
      <w:pPr>
        <w:rPr>
          <w:rFonts w:asciiTheme="minorHAnsi" w:hAnsiTheme="minorHAnsi" w:cstheme="minorHAnsi"/>
          <w:sz w:val="22"/>
          <w:szCs w:val="22"/>
        </w:rPr>
      </w:pPr>
      <w:r w:rsidRPr="00867B61">
        <w:rPr>
          <w:rFonts w:asciiTheme="minorHAnsi" w:hAnsiTheme="minorHAnsi" w:cstheme="minorHAnsi"/>
          <w:sz w:val="22"/>
          <w:szCs w:val="22"/>
        </w:rPr>
        <w:t>Pour </w:t>
      </w:r>
      <w:r w:rsidRPr="00867B61">
        <w:rPr>
          <w:rFonts w:asciiTheme="minorHAnsi" w:hAnsiTheme="minorHAnsi" w:cstheme="minorHAnsi"/>
          <w:sz w:val="22"/>
          <w:szCs w:val="22"/>
        </w:rPr>
        <w:tab/>
      </w:r>
      <w:r w:rsidRPr="00867B61">
        <w:rPr>
          <w:rFonts w:asciiTheme="minorHAnsi" w:hAnsiTheme="minorHAnsi" w:cstheme="minorHAnsi"/>
          <w:sz w:val="22"/>
          <w:szCs w:val="22"/>
        </w:rPr>
        <w:tab/>
        <w:t>: 10</w:t>
      </w:r>
    </w:p>
    <w:p w14:paraId="6262A9E4" w14:textId="77777777" w:rsidR="00F2778B" w:rsidRPr="00867B61" w:rsidRDefault="00F2778B" w:rsidP="00F2778B">
      <w:pPr>
        <w:rPr>
          <w:rFonts w:asciiTheme="minorHAnsi" w:hAnsiTheme="minorHAnsi" w:cstheme="minorHAnsi"/>
          <w:sz w:val="22"/>
          <w:szCs w:val="22"/>
        </w:rPr>
      </w:pPr>
      <w:r w:rsidRPr="00867B61">
        <w:rPr>
          <w:rFonts w:asciiTheme="minorHAnsi" w:hAnsiTheme="minorHAnsi" w:cstheme="minorHAnsi"/>
          <w:sz w:val="22"/>
          <w:szCs w:val="22"/>
        </w:rPr>
        <w:t>Contre</w:t>
      </w:r>
      <w:r w:rsidRPr="00867B61">
        <w:rPr>
          <w:rFonts w:asciiTheme="minorHAnsi" w:hAnsiTheme="minorHAnsi" w:cstheme="minorHAnsi"/>
          <w:sz w:val="22"/>
          <w:szCs w:val="22"/>
        </w:rPr>
        <w:tab/>
        <w:t> </w:t>
      </w:r>
      <w:r w:rsidRPr="00867B61">
        <w:rPr>
          <w:rFonts w:asciiTheme="minorHAnsi" w:hAnsiTheme="minorHAnsi" w:cstheme="minorHAnsi"/>
          <w:sz w:val="22"/>
          <w:szCs w:val="22"/>
        </w:rPr>
        <w:tab/>
        <w:t>: 0</w:t>
      </w:r>
    </w:p>
    <w:p w14:paraId="7E1C76DA" w14:textId="77777777" w:rsidR="00F2778B" w:rsidRPr="00867B61" w:rsidRDefault="00F2778B" w:rsidP="00F2778B">
      <w:pPr>
        <w:rPr>
          <w:rFonts w:asciiTheme="minorHAnsi" w:hAnsiTheme="minorHAnsi" w:cstheme="minorHAnsi"/>
          <w:sz w:val="22"/>
          <w:szCs w:val="22"/>
        </w:rPr>
      </w:pPr>
      <w:r w:rsidRPr="00867B61">
        <w:rPr>
          <w:rFonts w:asciiTheme="minorHAnsi" w:hAnsiTheme="minorHAnsi" w:cstheme="minorHAnsi"/>
          <w:sz w:val="22"/>
          <w:szCs w:val="22"/>
        </w:rPr>
        <w:t>Abstention</w:t>
      </w:r>
      <w:r w:rsidRPr="00867B61">
        <w:rPr>
          <w:rFonts w:asciiTheme="minorHAnsi" w:hAnsiTheme="minorHAnsi" w:cstheme="minorHAnsi"/>
          <w:sz w:val="22"/>
          <w:szCs w:val="22"/>
        </w:rPr>
        <w:tab/>
        <w:t>: 0</w:t>
      </w:r>
    </w:p>
    <w:p w14:paraId="25088009" w14:textId="77777777" w:rsidR="00F2778B" w:rsidRPr="00867B61" w:rsidRDefault="00F2778B" w:rsidP="00F2778B">
      <w:pPr>
        <w:pStyle w:val="Titre5"/>
        <w:jc w:val="center"/>
        <w:rPr>
          <w:rFonts w:asciiTheme="minorHAnsi" w:hAnsiTheme="minorHAnsi" w:cstheme="minorHAnsi"/>
          <w:b/>
          <w:color w:val="auto"/>
          <w:sz w:val="22"/>
          <w:szCs w:val="22"/>
          <w:u w:val="single"/>
        </w:rPr>
      </w:pPr>
      <w:r w:rsidRPr="00867B61">
        <w:rPr>
          <w:rFonts w:asciiTheme="minorHAnsi" w:hAnsiTheme="minorHAnsi" w:cstheme="minorHAnsi"/>
          <w:b/>
          <w:color w:val="auto"/>
          <w:sz w:val="22"/>
          <w:szCs w:val="22"/>
          <w:u w:val="single"/>
        </w:rPr>
        <w:t>BUDGET PRIMITIF 2021</w:t>
      </w:r>
    </w:p>
    <w:p w14:paraId="5224900B" w14:textId="77777777" w:rsidR="00F2778B" w:rsidRPr="00867B61" w:rsidRDefault="00F2778B" w:rsidP="00F2778B">
      <w:pPr>
        <w:pStyle w:val="Titre4"/>
        <w:rPr>
          <w:rFonts w:asciiTheme="minorHAnsi" w:hAnsiTheme="minorHAnsi" w:cstheme="minorHAnsi"/>
          <w:b/>
          <w:color w:val="auto"/>
          <w:sz w:val="22"/>
          <w:szCs w:val="22"/>
        </w:rPr>
      </w:pPr>
      <w:r w:rsidRPr="00867B61">
        <w:rPr>
          <w:rFonts w:asciiTheme="minorHAnsi" w:hAnsiTheme="minorHAnsi" w:cstheme="minorHAnsi"/>
          <w:color w:val="auto"/>
          <w:sz w:val="22"/>
          <w:szCs w:val="22"/>
        </w:rPr>
        <w:t>INVESTISSEMENT</w:t>
      </w:r>
    </w:p>
    <w:p w14:paraId="5FB6C75E" w14:textId="77777777" w:rsidR="00F2778B" w:rsidRPr="00867B61" w:rsidRDefault="00F2778B" w:rsidP="00F2778B">
      <w:pPr>
        <w:rPr>
          <w:rFonts w:asciiTheme="minorHAnsi" w:hAnsiTheme="minorHAnsi" w:cstheme="minorHAnsi"/>
          <w:sz w:val="22"/>
          <w:szCs w:val="22"/>
        </w:rPr>
      </w:pPr>
      <w:r w:rsidRPr="00867B61">
        <w:rPr>
          <w:rFonts w:asciiTheme="minorHAnsi" w:hAnsiTheme="minorHAnsi" w:cstheme="minorHAnsi"/>
          <w:sz w:val="22"/>
          <w:szCs w:val="22"/>
          <w:u w:val="single"/>
        </w:rPr>
        <w:t>Dépenses</w:t>
      </w:r>
      <w:r w:rsidRPr="00867B61">
        <w:rPr>
          <w:rFonts w:asciiTheme="minorHAnsi" w:hAnsiTheme="minorHAnsi" w:cstheme="minorHAnsi"/>
          <w:sz w:val="22"/>
          <w:szCs w:val="22"/>
        </w:rPr>
        <w:t> :</w:t>
      </w:r>
      <w:r w:rsidRPr="00867B61">
        <w:rPr>
          <w:rFonts w:asciiTheme="minorHAnsi" w:hAnsiTheme="minorHAnsi" w:cstheme="minorHAnsi"/>
          <w:b/>
          <w:sz w:val="22"/>
          <w:szCs w:val="22"/>
        </w:rPr>
        <w:tab/>
        <w:t>137 216 €</w:t>
      </w:r>
    </w:p>
    <w:p w14:paraId="020B4508" w14:textId="0D0C30AD" w:rsidR="00F2778B" w:rsidRDefault="00F2778B" w:rsidP="00F2778B">
      <w:pPr>
        <w:rPr>
          <w:rFonts w:asciiTheme="minorHAnsi" w:hAnsiTheme="minorHAnsi" w:cstheme="minorHAnsi"/>
          <w:b/>
          <w:bCs/>
          <w:sz w:val="22"/>
          <w:szCs w:val="22"/>
        </w:rPr>
      </w:pPr>
      <w:r w:rsidRPr="00867B61">
        <w:rPr>
          <w:rFonts w:asciiTheme="minorHAnsi" w:hAnsiTheme="minorHAnsi" w:cstheme="minorHAnsi"/>
          <w:sz w:val="22"/>
          <w:szCs w:val="22"/>
          <w:u w:val="single"/>
        </w:rPr>
        <w:t>Recettes</w:t>
      </w:r>
      <w:r w:rsidRPr="00867B61">
        <w:rPr>
          <w:rFonts w:asciiTheme="minorHAnsi" w:hAnsiTheme="minorHAnsi" w:cstheme="minorHAnsi"/>
          <w:sz w:val="22"/>
          <w:szCs w:val="22"/>
        </w:rPr>
        <w:t xml:space="preserve">   : </w:t>
      </w:r>
      <w:r w:rsidRPr="00867B61">
        <w:rPr>
          <w:rFonts w:asciiTheme="minorHAnsi" w:hAnsiTheme="minorHAnsi" w:cstheme="minorHAnsi"/>
          <w:b/>
          <w:bCs/>
          <w:sz w:val="22"/>
          <w:szCs w:val="22"/>
        </w:rPr>
        <w:t xml:space="preserve">   </w:t>
      </w:r>
      <w:r w:rsidRPr="00867B61">
        <w:rPr>
          <w:rFonts w:asciiTheme="minorHAnsi" w:hAnsiTheme="minorHAnsi" w:cstheme="minorHAnsi"/>
          <w:b/>
          <w:bCs/>
          <w:sz w:val="22"/>
          <w:szCs w:val="22"/>
        </w:rPr>
        <w:tab/>
        <w:t>137 216 €</w:t>
      </w:r>
    </w:p>
    <w:p w14:paraId="27B427ED" w14:textId="77777777" w:rsidR="00867B61" w:rsidRPr="00867B61" w:rsidRDefault="00867B61" w:rsidP="00F2778B">
      <w:pPr>
        <w:rPr>
          <w:rFonts w:asciiTheme="minorHAnsi" w:hAnsiTheme="minorHAnsi" w:cstheme="minorHAnsi"/>
          <w:b/>
          <w:bCs/>
          <w:sz w:val="22"/>
          <w:szCs w:val="22"/>
        </w:rPr>
      </w:pPr>
    </w:p>
    <w:p w14:paraId="67D113DE" w14:textId="77777777" w:rsidR="00F2778B" w:rsidRPr="00867B61" w:rsidRDefault="00F2778B" w:rsidP="00F2778B">
      <w:pPr>
        <w:pStyle w:val="Titre4"/>
        <w:rPr>
          <w:rFonts w:asciiTheme="minorHAnsi" w:hAnsiTheme="minorHAnsi" w:cstheme="minorHAnsi"/>
          <w:color w:val="auto"/>
          <w:sz w:val="22"/>
          <w:szCs w:val="22"/>
        </w:rPr>
      </w:pPr>
      <w:r w:rsidRPr="00867B61">
        <w:rPr>
          <w:rFonts w:asciiTheme="minorHAnsi" w:hAnsiTheme="minorHAnsi" w:cstheme="minorHAnsi"/>
          <w:color w:val="auto"/>
          <w:sz w:val="22"/>
          <w:szCs w:val="22"/>
        </w:rPr>
        <w:t>FONCTIONNEMENT</w:t>
      </w:r>
    </w:p>
    <w:p w14:paraId="5AF41CB4" w14:textId="77777777" w:rsidR="00F2778B" w:rsidRPr="00867B61" w:rsidRDefault="00F2778B" w:rsidP="00F2778B">
      <w:pPr>
        <w:rPr>
          <w:rFonts w:asciiTheme="minorHAnsi" w:hAnsiTheme="minorHAnsi" w:cstheme="minorHAnsi"/>
          <w:b/>
          <w:bCs/>
          <w:sz w:val="22"/>
          <w:szCs w:val="22"/>
        </w:rPr>
      </w:pPr>
      <w:r w:rsidRPr="00867B61">
        <w:rPr>
          <w:rFonts w:asciiTheme="minorHAnsi" w:hAnsiTheme="minorHAnsi" w:cstheme="minorHAnsi"/>
          <w:sz w:val="22"/>
          <w:szCs w:val="22"/>
          <w:u w:val="single"/>
        </w:rPr>
        <w:t>Dépenses</w:t>
      </w:r>
      <w:r w:rsidRPr="00867B61">
        <w:rPr>
          <w:rFonts w:asciiTheme="minorHAnsi" w:hAnsiTheme="minorHAnsi" w:cstheme="minorHAnsi"/>
          <w:sz w:val="22"/>
          <w:szCs w:val="22"/>
        </w:rPr>
        <w:t> :</w:t>
      </w:r>
      <w:r w:rsidRPr="00867B61">
        <w:rPr>
          <w:rFonts w:asciiTheme="minorHAnsi" w:hAnsiTheme="minorHAnsi" w:cstheme="minorHAnsi"/>
          <w:sz w:val="22"/>
          <w:szCs w:val="22"/>
        </w:rPr>
        <w:tab/>
      </w:r>
      <w:r w:rsidRPr="00867B61">
        <w:rPr>
          <w:rFonts w:asciiTheme="minorHAnsi" w:hAnsiTheme="minorHAnsi" w:cstheme="minorHAnsi"/>
          <w:b/>
          <w:sz w:val="22"/>
          <w:szCs w:val="22"/>
        </w:rPr>
        <w:t xml:space="preserve">35 148 </w:t>
      </w:r>
      <w:r w:rsidRPr="00867B61">
        <w:rPr>
          <w:rFonts w:asciiTheme="minorHAnsi" w:hAnsiTheme="minorHAnsi" w:cstheme="minorHAnsi"/>
          <w:b/>
          <w:bCs/>
          <w:sz w:val="22"/>
          <w:szCs w:val="22"/>
        </w:rPr>
        <w:t>€</w:t>
      </w:r>
    </w:p>
    <w:p w14:paraId="61FE19FA" w14:textId="6532B401" w:rsidR="00F2778B" w:rsidRPr="00867B61" w:rsidRDefault="00F2778B" w:rsidP="00F2778B">
      <w:pPr>
        <w:rPr>
          <w:rFonts w:asciiTheme="minorHAnsi" w:hAnsiTheme="minorHAnsi" w:cstheme="minorHAnsi"/>
          <w:b/>
          <w:bCs/>
          <w:sz w:val="22"/>
          <w:szCs w:val="22"/>
        </w:rPr>
      </w:pPr>
      <w:r w:rsidRPr="00867B61">
        <w:rPr>
          <w:rFonts w:asciiTheme="minorHAnsi" w:hAnsiTheme="minorHAnsi" w:cstheme="minorHAnsi"/>
          <w:sz w:val="22"/>
          <w:szCs w:val="22"/>
          <w:u w:val="single"/>
        </w:rPr>
        <w:t>Recettes</w:t>
      </w:r>
      <w:r w:rsidRPr="00867B61">
        <w:rPr>
          <w:rFonts w:asciiTheme="minorHAnsi" w:hAnsiTheme="minorHAnsi" w:cstheme="minorHAnsi"/>
          <w:sz w:val="22"/>
          <w:szCs w:val="22"/>
        </w:rPr>
        <w:t xml:space="preserve">   :</w:t>
      </w:r>
      <w:r w:rsidRPr="00867B61">
        <w:rPr>
          <w:rFonts w:asciiTheme="minorHAnsi" w:hAnsiTheme="minorHAnsi" w:cstheme="minorHAnsi"/>
          <w:sz w:val="22"/>
          <w:szCs w:val="22"/>
        </w:rPr>
        <w:tab/>
      </w:r>
      <w:r w:rsidRPr="00867B61">
        <w:rPr>
          <w:rFonts w:asciiTheme="minorHAnsi" w:hAnsiTheme="minorHAnsi" w:cstheme="minorHAnsi"/>
          <w:b/>
          <w:sz w:val="22"/>
          <w:szCs w:val="22"/>
        </w:rPr>
        <w:t xml:space="preserve">35 148 </w:t>
      </w:r>
      <w:r w:rsidRPr="00867B61">
        <w:rPr>
          <w:rFonts w:asciiTheme="minorHAnsi" w:hAnsiTheme="minorHAnsi" w:cstheme="minorHAnsi"/>
          <w:b/>
          <w:bCs/>
          <w:sz w:val="22"/>
          <w:szCs w:val="22"/>
        </w:rPr>
        <w:t>€</w:t>
      </w:r>
    </w:p>
    <w:p w14:paraId="20FD8CDA" w14:textId="77777777" w:rsidR="00203B7C" w:rsidRPr="00203B7C" w:rsidRDefault="00203B7C" w:rsidP="00203B7C">
      <w:pPr>
        <w:pStyle w:val="Titre1"/>
        <w:jc w:val="center"/>
        <w:rPr>
          <w:rFonts w:asciiTheme="minorHAnsi" w:eastAsia="Arial Unicode MS" w:hAnsiTheme="minorHAnsi" w:cstheme="minorHAnsi"/>
          <w:sz w:val="16"/>
          <w:szCs w:val="16"/>
          <w:u w:val="single"/>
        </w:rPr>
      </w:pPr>
      <w:r w:rsidRPr="00203B7C">
        <w:rPr>
          <w:rFonts w:asciiTheme="minorHAnsi" w:hAnsiTheme="minorHAnsi" w:cstheme="minorHAnsi"/>
          <w:sz w:val="16"/>
          <w:szCs w:val="16"/>
          <w:u w:val="single"/>
        </w:rPr>
        <w:lastRenderedPageBreak/>
        <w:t>DELIBERATION</w:t>
      </w:r>
    </w:p>
    <w:p w14:paraId="3A1145C3" w14:textId="77777777" w:rsidR="00203B7C" w:rsidRPr="00203B7C" w:rsidRDefault="00203B7C" w:rsidP="00203B7C">
      <w:pPr>
        <w:jc w:val="center"/>
        <w:rPr>
          <w:rFonts w:asciiTheme="minorHAnsi" w:hAnsiTheme="minorHAnsi" w:cstheme="minorHAnsi"/>
          <w:b/>
          <w:bCs/>
          <w:sz w:val="16"/>
          <w:szCs w:val="16"/>
          <w:u w:val="single"/>
        </w:rPr>
      </w:pPr>
      <w:r w:rsidRPr="00203B7C">
        <w:rPr>
          <w:rFonts w:asciiTheme="minorHAnsi" w:hAnsiTheme="minorHAnsi" w:cstheme="minorHAnsi"/>
          <w:b/>
          <w:bCs/>
          <w:sz w:val="16"/>
          <w:szCs w:val="16"/>
          <w:u w:val="single"/>
        </w:rPr>
        <w:t>N° 2021.02.09</w:t>
      </w:r>
    </w:p>
    <w:p w14:paraId="43AE1704" w14:textId="77777777" w:rsidR="00203B7C" w:rsidRPr="00203B7C" w:rsidRDefault="00203B7C" w:rsidP="00203B7C">
      <w:pPr>
        <w:jc w:val="both"/>
        <w:rPr>
          <w:rFonts w:asciiTheme="minorHAnsi" w:hAnsiTheme="minorHAnsi" w:cstheme="minorHAnsi"/>
          <w:b/>
          <w:bCs/>
          <w:u w:val="single"/>
        </w:rPr>
      </w:pPr>
    </w:p>
    <w:p w14:paraId="08B5D1BE" w14:textId="607A2022" w:rsidR="00203B7C" w:rsidRPr="00C120AF" w:rsidRDefault="00203B7C" w:rsidP="00203B7C">
      <w:pPr>
        <w:jc w:val="both"/>
        <w:rPr>
          <w:rFonts w:asciiTheme="minorHAnsi" w:hAnsiTheme="minorHAnsi" w:cstheme="minorHAnsi"/>
          <w:b/>
          <w:bCs/>
          <w:sz w:val="22"/>
          <w:szCs w:val="22"/>
        </w:rPr>
      </w:pPr>
      <w:r w:rsidRPr="00C120AF">
        <w:rPr>
          <w:rFonts w:asciiTheme="minorHAnsi" w:hAnsiTheme="minorHAnsi" w:cstheme="minorHAnsi"/>
          <w:b/>
          <w:bCs/>
          <w:sz w:val="22"/>
          <w:szCs w:val="22"/>
          <w:u w:val="single"/>
        </w:rPr>
        <w:t>OBJET</w:t>
      </w:r>
      <w:r w:rsidRPr="00C120AF">
        <w:rPr>
          <w:rFonts w:asciiTheme="minorHAnsi" w:hAnsiTheme="minorHAnsi" w:cstheme="minorHAnsi"/>
          <w:b/>
          <w:bCs/>
          <w:sz w:val="22"/>
          <w:szCs w:val="22"/>
        </w:rPr>
        <w:t xml:space="preserve"> : Compte de gestion 2020 – ASSAINISSEMENT – </w:t>
      </w:r>
    </w:p>
    <w:p w14:paraId="59BDE839" w14:textId="77777777" w:rsidR="00203B7C" w:rsidRPr="00C120AF" w:rsidRDefault="00203B7C" w:rsidP="00203B7C">
      <w:pPr>
        <w:jc w:val="both"/>
        <w:rPr>
          <w:rFonts w:asciiTheme="minorHAnsi" w:hAnsiTheme="minorHAnsi" w:cstheme="minorHAnsi"/>
          <w:sz w:val="22"/>
          <w:szCs w:val="22"/>
        </w:rPr>
      </w:pPr>
    </w:p>
    <w:p w14:paraId="423C1EF8" w14:textId="77777777" w:rsidR="00203B7C" w:rsidRPr="00C120AF" w:rsidRDefault="00203B7C" w:rsidP="00203B7C">
      <w:pPr>
        <w:jc w:val="both"/>
        <w:rPr>
          <w:rFonts w:asciiTheme="minorHAnsi" w:hAnsiTheme="minorHAnsi" w:cstheme="minorHAnsi"/>
          <w:sz w:val="22"/>
          <w:szCs w:val="22"/>
        </w:rPr>
      </w:pPr>
      <w:r w:rsidRPr="00C120AF">
        <w:rPr>
          <w:rFonts w:asciiTheme="minorHAnsi" w:hAnsiTheme="minorHAnsi" w:cstheme="minorHAnsi"/>
          <w:sz w:val="22"/>
          <w:szCs w:val="22"/>
        </w:rPr>
        <w:t>Le conseil d’administration, réuni sous la présidence de Monsieur François   d’ESPINAY ST LUC, après s’être fait présenter les budgets primitifs et supplémentaires de l’exercice 2020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w:t>
      </w:r>
      <w:r w:rsidRPr="00203B7C">
        <w:rPr>
          <w:rFonts w:asciiTheme="minorHAnsi" w:hAnsiTheme="minorHAnsi" w:cstheme="minorHAnsi"/>
        </w:rPr>
        <w:t xml:space="preserve"> des états de développement des </w:t>
      </w:r>
      <w:r w:rsidRPr="00C120AF">
        <w:rPr>
          <w:rFonts w:asciiTheme="minorHAnsi" w:hAnsiTheme="minorHAnsi" w:cstheme="minorHAnsi"/>
          <w:sz w:val="22"/>
          <w:szCs w:val="22"/>
        </w:rPr>
        <w:t>comptes de tiers ainsi que le l’état de l’Actif, l’état du Passif, l’état des restes à recouvrer et l’état des restes à payer,</w:t>
      </w:r>
    </w:p>
    <w:p w14:paraId="177CEBBC" w14:textId="77777777" w:rsidR="00203B7C" w:rsidRPr="00C120AF" w:rsidRDefault="00203B7C" w:rsidP="00203B7C">
      <w:pPr>
        <w:jc w:val="both"/>
        <w:rPr>
          <w:rFonts w:asciiTheme="minorHAnsi" w:hAnsiTheme="minorHAnsi" w:cstheme="minorHAnsi"/>
          <w:sz w:val="22"/>
          <w:szCs w:val="22"/>
        </w:rPr>
      </w:pPr>
      <w:r w:rsidRPr="00C120AF">
        <w:rPr>
          <w:rFonts w:asciiTheme="minorHAnsi" w:hAnsiTheme="minorHAnsi" w:cstheme="minorHAnsi"/>
          <w:sz w:val="22"/>
          <w:szCs w:val="22"/>
        </w:rPr>
        <w:t>Après s’être assuré que le receveur a repris dans ses écritures le montant de chacun des soldes figurant au bilan de l’exercice 2019, celui de tous les titres de recettes émis et celui de tous les mandats de paiement ordonnancés et qu’il a procédé à toutes les opérations d’ordre qu’il lui a été prescrits de passer dans ses écritures,</w:t>
      </w:r>
    </w:p>
    <w:p w14:paraId="2E6C4465" w14:textId="77777777" w:rsidR="00203B7C" w:rsidRPr="00C120AF" w:rsidRDefault="00203B7C" w:rsidP="00203B7C">
      <w:pPr>
        <w:jc w:val="both"/>
        <w:rPr>
          <w:rFonts w:asciiTheme="minorHAnsi" w:hAnsiTheme="minorHAnsi" w:cstheme="minorHAnsi"/>
          <w:sz w:val="22"/>
          <w:szCs w:val="22"/>
        </w:rPr>
      </w:pPr>
      <w:r w:rsidRPr="00C120AF">
        <w:rPr>
          <w:rFonts w:asciiTheme="minorHAnsi" w:hAnsiTheme="minorHAnsi" w:cstheme="minorHAnsi"/>
          <w:sz w:val="22"/>
          <w:szCs w:val="22"/>
        </w:rPr>
        <w:t>Considérant que toutes les opérations sont justifiées,</w:t>
      </w:r>
    </w:p>
    <w:p w14:paraId="0A8899E8" w14:textId="77777777" w:rsidR="00203B7C" w:rsidRPr="00C120AF" w:rsidRDefault="00203B7C" w:rsidP="00203B7C">
      <w:pPr>
        <w:jc w:val="both"/>
        <w:rPr>
          <w:rFonts w:asciiTheme="minorHAnsi" w:hAnsiTheme="minorHAnsi" w:cstheme="minorHAnsi"/>
          <w:sz w:val="22"/>
          <w:szCs w:val="22"/>
        </w:rPr>
      </w:pPr>
      <w:r w:rsidRPr="00C120AF">
        <w:rPr>
          <w:rFonts w:asciiTheme="minorHAnsi" w:hAnsiTheme="minorHAnsi" w:cstheme="minorHAnsi"/>
          <w:sz w:val="22"/>
          <w:szCs w:val="22"/>
        </w:rPr>
        <w:t>1° Statuant sur l’ensemble des opérations effectuées du 1</w:t>
      </w:r>
      <w:r w:rsidRPr="00C120AF">
        <w:rPr>
          <w:rFonts w:asciiTheme="minorHAnsi" w:hAnsiTheme="minorHAnsi" w:cstheme="minorHAnsi"/>
          <w:sz w:val="22"/>
          <w:szCs w:val="22"/>
          <w:vertAlign w:val="superscript"/>
        </w:rPr>
        <w:t>er</w:t>
      </w:r>
      <w:r w:rsidRPr="00C120AF">
        <w:rPr>
          <w:rFonts w:asciiTheme="minorHAnsi" w:hAnsiTheme="minorHAnsi" w:cstheme="minorHAnsi"/>
          <w:sz w:val="22"/>
          <w:szCs w:val="22"/>
        </w:rPr>
        <w:t xml:space="preserve"> janvier 2020 au 31 décembre 2020, y compris celles relatives à la journée complémentaire ;</w:t>
      </w:r>
    </w:p>
    <w:p w14:paraId="35850A23" w14:textId="77777777" w:rsidR="00203B7C" w:rsidRPr="00C120AF" w:rsidRDefault="00203B7C" w:rsidP="00203B7C">
      <w:pPr>
        <w:jc w:val="both"/>
        <w:rPr>
          <w:rFonts w:asciiTheme="minorHAnsi" w:hAnsiTheme="minorHAnsi" w:cstheme="minorHAnsi"/>
          <w:sz w:val="22"/>
          <w:szCs w:val="22"/>
        </w:rPr>
      </w:pPr>
      <w:r w:rsidRPr="00C120AF">
        <w:rPr>
          <w:rFonts w:asciiTheme="minorHAnsi" w:hAnsiTheme="minorHAnsi" w:cstheme="minorHAnsi"/>
          <w:sz w:val="22"/>
          <w:szCs w:val="22"/>
        </w:rPr>
        <w:t>2° Statuant sur l’exécution du budget de l’exercice 2020 en ce qui concerne les différentes sections budgétaires et budgets annexes ;</w:t>
      </w:r>
    </w:p>
    <w:p w14:paraId="4BE2A4AD" w14:textId="77777777" w:rsidR="00203B7C" w:rsidRPr="00C120AF" w:rsidRDefault="00203B7C" w:rsidP="00203B7C">
      <w:pPr>
        <w:jc w:val="both"/>
        <w:rPr>
          <w:rFonts w:asciiTheme="minorHAnsi" w:hAnsiTheme="minorHAnsi" w:cstheme="minorHAnsi"/>
          <w:sz w:val="22"/>
          <w:szCs w:val="22"/>
        </w:rPr>
      </w:pPr>
      <w:r w:rsidRPr="00C120AF">
        <w:rPr>
          <w:rFonts w:asciiTheme="minorHAnsi" w:hAnsiTheme="minorHAnsi" w:cstheme="minorHAnsi"/>
          <w:sz w:val="22"/>
          <w:szCs w:val="22"/>
        </w:rPr>
        <w:t>3° Statuant sur la comptabilité des valeurs inactives,</w:t>
      </w:r>
    </w:p>
    <w:p w14:paraId="50D45105" w14:textId="48D47202" w:rsidR="00203B7C" w:rsidRPr="00C120AF" w:rsidRDefault="00203B7C" w:rsidP="00203B7C">
      <w:pPr>
        <w:pStyle w:val="Corpsdetexte"/>
        <w:rPr>
          <w:rFonts w:asciiTheme="minorHAnsi" w:hAnsiTheme="minorHAnsi" w:cstheme="minorHAnsi"/>
          <w:sz w:val="22"/>
          <w:szCs w:val="22"/>
        </w:rPr>
      </w:pPr>
      <w:r w:rsidRPr="00C120AF">
        <w:rPr>
          <w:rFonts w:asciiTheme="minorHAnsi" w:hAnsiTheme="minorHAnsi" w:cstheme="minorHAnsi"/>
          <w:sz w:val="22"/>
          <w:szCs w:val="22"/>
        </w:rPr>
        <w:t>Déclare que le compte de gestion dressé pour l’exercice 2020 par le receveur, visé et certifié conforme par l’ordonnateur, n’appelle ni observation ni réserve de sa part.</w:t>
      </w:r>
    </w:p>
    <w:p w14:paraId="1926A446" w14:textId="7A78DA55" w:rsidR="00203B7C" w:rsidRPr="00C120AF" w:rsidRDefault="00203B7C" w:rsidP="00203B7C">
      <w:pPr>
        <w:pStyle w:val="Corpsdetexte"/>
        <w:rPr>
          <w:rFonts w:asciiTheme="minorHAnsi" w:hAnsiTheme="minorHAnsi" w:cstheme="minorHAnsi"/>
          <w:sz w:val="22"/>
          <w:szCs w:val="22"/>
        </w:rPr>
      </w:pPr>
    </w:p>
    <w:p w14:paraId="095CE4F8" w14:textId="2528CFA1" w:rsidR="00203B7C" w:rsidRDefault="00203B7C" w:rsidP="00203B7C">
      <w:pPr>
        <w:pStyle w:val="Corpsdetexte"/>
        <w:jc w:val="center"/>
        <w:rPr>
          <w:rFonts w:asciiTheme="minorHAnsi" w:hAnsiTheme="minorHAnsi" w:cstheme="minorHAnsi"/>
          <w:sz w:val="22"/>
          <w:szCs w:val="22"/>
        </w:rPr>
      </w:pPr>
      <w:r>
        <w:rPr>
          <w:rFonts w:asciiTheme="minorHAnsi" w:hAnsiTheme="minorHAnsi" w:cstheme="minorHAnsi"/>
          <w:sz w:val="22"/>
          <w:szCs w:val="22"/>
        </w:rPr>
        <w:t>--------------------------------</w:t>
      </w:r>
    </w:p>
    <w:p w14:paraId="1DB774C8" w14:textId="77777777" w:rsidR="00444A3D" w:rsidRPr="00444A3D" w:rsidRDefault="00444A3D" w:rsidP="00444A3D">
      <w:pPr>
        <w:pStyle w:val="Titre1"/>
        <w:jc w:val="center"/>
        <w:rPr>
          <w:rFonts w:asciiTheme="minorHAnsi" w:hAnsiTheme="minorHAnsi" w:cstheme="minorHAnsi"/>
          <w:sz w:val="16"/>
          <w:szCs w:val="16"/>
          <w:u w:val="single"/>
        </w:rPr>
      </w:pPr>
      <w:r w:rsidRPr="00444A3D">
        <w:rPr>
          <w:rFonts w:asciiTheme="minorHAnsi" w:hAnsiTheme="minorHAnsi" w:cstheme="minorHAnsi"/>
          <w:sz w:val="16"/>
          <w:szCs w:val="16"/>
          <w:u w:val="single"/>
        </w:rPr>
        <w:t>DELIBERATION</w:t>
      </w:r>
    </w:p>
    <w:p w14:paraId="2207D77A" w14:textId="77777777" w:rsidR="00444A3D" w:rsidRPr="00444A3D" w:rsidRDefault="00444A3D" w:rsidP="00444A3D">
      <w:pPr>
        <w:jc w:val="center"/>
        <w:rPr>
          <w:rFonts w:asciiTheme="minorHAnsi" w:hAnsiTheme="minorHAnsi" w:cstheme="minorHAnsi"/>
          <w:b/>
          <w:sz w:val="16"/>
          <w:szCs w:val="16"/>
          <w:u w:val="single"/>
        </w:rPr>
      </w:pPr>
      <w:r w:rsidRPr="00444A3D">
        <w:rPr>
          <w:rFonts w:asciiTheme="minorHAnsi" w:hAnsiTheme="minorHAnsi" w:cstheme="minorHAnsi"/>
          <w:b/>
          <w:sz w:val="16"/>
          <w:szCs w:val="16"/>
          <w:u w:val="single"/>
        </w:rPr>
        <w:t>N° 2021.02.10</w:t>
      </w:r>
    </w:p>
    <w:p w14:paraId="21E22D5A" w14:textId="77777777" w:rsidR="00444A3D" w:rsidRPr="00444A3D" w:rsidRDefault="00444A3D" w:rsidP="00444A3D">
      <w:pPr>
        <w:jc w:val="center"/>
        <w:rPr>
          <w:rFonts w:asciiTheme="minorHAnsi" w:hAnsiTheme="minorHAnsi" w:cstheme="minorHAnsi"/>
          <w:b/>
          <w:sz w:val="20"/>
          <w:szCs w:val="20"/>
          <w:u w:val="single"/>
        </w:rPr>
      </w:pPr>
    </w:p>
    <w:p w14:paraId="022B9024" w14:textId="77777777" w:rsidR="00444A3D" w:rsidRPr="00444A3D" w:rsidRDefault="00444A3D" w:rsidP="00444A3D">
      <w:pPr>
        <w:rPr>
          <w:rFonts w:asciiTheme="minorHAnsi" w:hAnsiTheme="minorHAnsi" w:cstheme="minorHAnsi"/>
        </w:rPr>
      </w:pPr>
    </w:p>
    <w:p w14:paraId="5C455AC4" w14:textId="77777777" w:rsidR="00444A3D" w:rsidRPr="00C120AF" w:rsidRDefault="00444A3D" w:rsidP="00444A3D">
      <w:pPr>
        <w:rPr>
          <w:rFonts w:asciiTheme="minorHAnsi" w:hAnsiTheme="minorHAnsi" w:cstheme="minorHAnsi"/>
          <w:b/>
          <w:bCs/>
          <w:sz w:val="22"/>
          <w:szCs w:val="22"/>
        </w:rPr>
      </w:pPr>
      <w:r w:rsidRPr="00C120AF">
        <w:rPr>
          <w:rFonts w:asciiTheme="minorHAnsi" w:hAnsiTheme="minorHAnsi" w:cstheme="minorHAnsi"/>
          <w:b/>
          <w:bCs/>
          <w:sz w:val="22"/>
          <w:szCs w:val="22"/>
          <w:u w:val="single"/>
        </w:rPr>
        <w:t>OBJET</w:t>
      </w:r>
      <w:r w:rsidRPr="00C120AF">
        <w:rPr>
          <w:rFonts w:asciiTheme="minorHAnsi" w:hAnsiTheme="minorHAnsi" w:cstheme="minorHAnsi"/>
          <w:b/>
          <w:bCs/>
          <w:sz w:val="22"/>
          <w:szCs w:val="22"/>
        </w:rPr>
        <w:t> : Vote du Compte Administratif 2020 – ASSAINISSEMENT -</w:t>
      </w:r>
    </w:p>
    <w:p w14:paraId="6BB7F90E" w14:textId="77777777" w:rsidR="00444A3D" w:rsidRPr="00C120AF" w:rsidRDefault="00444A3D" w:rsidP="00444A3D">
      <w:pPr>
        <w:rPr>
          <w:rFonts w:asciiTheme="minorHAnsi" w:hAnsiTheme="minorHAnsi" w:cstheme="minorHAnsi"/>
          <w:sz w:val="22"/>
          <w:szCs w:val="22"/>
        </w:rPr>
      </w:pPr>
    </w:p>
    <w:p w14:paraId="0BDA757E" w14:textId="77777777" w:rsidR="00444A3D" w:rsidRPr="00C120AF" w:rsidRDefault="00444A3D" w:rsidP="00444A3D">
      <w:pPr>
        <w:jc w:val="both"/>
        <w:rPr>
          <w:rFonts w:asciiTheme="minorHAnsi" w:hAnsiTheme="minorHAnsi" w:cstheme="minorHAnsi"/>
          <w:sz w:val="22"/>
          <w:szCs w:val="22"/>
        </w:rPr>
      </w:pPr>
      <w:r w:rsidRPr="00C120AF">
        <w:rPr>
          <w:rFonts w:asciiTheme="minorHAnsi" w:hAnsiTheme="minorHAnsi" w:cstheme="minorHAnsi"/>
          <w:sz w:val="22"/>
          <w:szCs w:val="22"/>
        </w:rPr>
        <w:tab/>
        <w:t>Monsieur le Maire se retire et l’ensemble du Conseil Municipal sous la présidence de Monsieur Jean-Michel MARDON, Premier Adjoint, approuve le compte administratif de l’Assainissement pour l’année 2020, par  9  voix pour.</w:t>
      </w:r>
    </w:p>
    <w:p w14:paraId="56DA095C" w14:textId="77777777" w:rsidR="00444A3D" w:rsidRPr="00C120AF" w:rsidRDefault="00444A3D" w:rsidP="00444A3D">
      <w:pPr>
        <w:jc w:val="both"/>
        <w:rPr>
          <w:rFonts w:asciiTheme="minorHAnsi" w:hAnsiTheme="minorHAnsi" w:cstheme="minorHAnsi"/>
          <w:sz w:val="22"/>
          <w:szCs w:val="22"/>
        </w:rPr>
      </w:pPr>
    </w:p>
    <w:p w14:paraId="05A5FD2B" w14:textId="77777777" w:rsidR="00444A3D" w:rsidRPr="00C120AF" w:rsidRDefault="00444A3D" w:rsidP="00444A3D">
      <w:pPr>
        <w:jc w:val="both"/>
        <w:rPr>
          <w:rFonts w:asciiTheme="minorHAnsi" w:hAnsiTheme="minorHAnsi" w:cstheme="minorHAnsi"/>
          <w:sz w:val="22"/>
          <w:szCs w:val="22"/>
        </w:rPr>
      </w:pPr>
      <w:r w:rsidRPr="00C120AF">
        <w:rPr>
          <w:rFonts w:asciiTheme="minorHAnsi" w:hAnsiTheme="minorHAnsi" w:cstheme="minorHAnsi"/>
          <w:sz w:val="22"/>
          <w:szCs w:val="22"/>
        </w:rPr>
        <w:tab/>
        <w:t>Suffrages exprimés</w:t>
      </w:r>
      <w:r w:rsidRPr="00C120AF">
        <w:rPr>
          <w:rFonts w:asciiTheme="minorHAnsi" w:hAnsiTheme="minorHAnsi" w:cstheme="minorHAnsi"/>
          <w:sz w:val="22"/>
          <w:szCs w:val="22"/>
        </w:rPr>
        <w:tab/>
        <w:t>: 9</w:t>
      </w:r>
    </w:p>
    <w:p w14:paraId="4BEE1FEE" w14:textId="77777777" w:rsidR="00444A3D" w:rsidRPr="00C120AF" w:rsidRDefault="00444A3D" w:rsidP="00444A3D">
      <w:pPr>
        <w:jc w:val="both"/>
        <w:rPr>
          <w:rFonts w:asciiTheme="minorHAnsi" w:hAnsiTheme="minorHAnsi" w:cstheme="minorHAnsi"/>
          <w:sz w:val="22"/>
          <w:szCs w:val="22"/>
        </w:rPr>
      </w:pPr>
      <w:r w:rsidRPr="00C120AF">
        <w:rPr>
          <w:rFonts w:asciiTheme="minorHAnsi" w:hAnsiTheme="minorHAnsi" w:cstheme="minorHAnsi"/>
          <w:sz w:val="22"/>
          <w:szCs w:val="22"/>
        </w:rPr>
        <w:tab/>
        <w:t>Votes pour</w:t>
      </w:r>
      <w:r w:rsidRPr="00C120AF">
        <w:rPr>
          <w:rFonts w:asciiTheme="minorHAnsi" w:hAnsiTheme="minorHAnsi" w:cstheme="minorHAnsi"/>
          <w:sz w:val="22"/>
          <w:szCs w:val="22"/>
        </w:rPr>
        <w:tab/>
        <w:t>: 9</w:t>
      </w:r>
      <w:r w:rsidRPr="00C120AF">
        <w:rPr>
          <w:rFonts w:asciiTheme="minorHAnsi" w:hAnsiTheme="minorHAnsi" w:cstheme="minorHAnsi"/>
          <w:sz w:val="22"/>
          <w:szCs w:val="22"/>
        </w:rPr>
        <w:tab/>
      </w:r>
      <w:r w:rsidRPr="00C120AF">
        <w:rPr>
          <w:rFonts w:asciiTheme="minorHAnsi" w:hAnsiTheme="minorHAnsi" w:cstheme="minorHAnsi"/>
          <w:sz w:val="22"/>
          <w:szCs w:val="22"/>
        </w:rPr>
        <w:tab/>
      </w:r>
    </w:p>
    <w:p w14:paraId="094BC7FA" w14:textId="77777777" w:rsidR="00444A3D" w:rsidRPr="00C120AF" w:rsidRDefault="00444A3D" w:rsidP="00444A3D">
      <w:pPr>
        <w:jc w:val="both"/>
        <w:rPr>
          <w:rFonts w:asciiTheme="minorHAnsi" w:hAnsiTheme="minorHAnsi" w:cstheme="minorHAnsi"/>
          <w:sz w:val="22"/>
          <w:szCs w:val="22"/>
        </w:rPr>
      </w:pPr>
      <w:r w:rsidRPr="00C120AF">
        <w:rPr>
          <w:rFonts w:asciiTheme="minorHAnsi" w:hAnsiTheme="minorHAnsi" w:cstheme="minorHAnsi"/>
          <w:sz w:val="22"/>
          <w:szCs w:val="22"/>
        </w:rPr>
        <w:tab/>
        <w:t>Vote contre</w:t>
      </w:r>
      <w:r w:rsidRPr="00C120AF">
        <w:rPr>
          <w:rFonts w:asciiTheme="minorHAnsi" w:hAnsiTheme="minorHAnsi" w:cstheme="minorHAnsi"/>
          <w:sz w:val="22"/>
          <w:szCs w:val="22"/>
        </w:rPr>
        <w:tab/>
        <w:t>: 0</w:t>
      </w:r>
      <w:r w:rsidRPr="00C120AF">
        <w:rPr>
          <w:rFonts w:asciiTheme="minorHAnsi" w:hAnsiTheme="minorHAnsi" w:cstheme="minorHAnsi"/>
          <w:sz w:val="22"/>
          <w:szCs w:val="22"/>
        </w:rPr>
        <w:tab/>
      </w:r>
    </w:p>
    <w:p w14:paraId="0C6547DE" w14:textId="77777777" w:rsidR="00444A3D" w:rsidRPr="00C120AF" w:rsidRDefault="00444A3D" w:rsidP="00444A3D">
      <w:pPr>
        <w:jc w:val="both"/>
        <w:rPr>
          <w:rFonts w:asciiTheme="minorHAnsi" w:hAnsiTheme="minorHAnsi" w:cstheme="minorHAnsi"/>
          <w:sz w:val="22"/>
          <w:szCs w:val="22"/>
        </w:rPr>
      </w:pPr>
      <w:r w:rsidRPr="00C120AF">
        <w:rPr>
          <w:rFonts w:asciiTheme="minorHAnsi" w:hAnsiTheme="minorHAnsi" w:cstheme="minorHAnsi"/>
          <w:sz w:val="22"/>
          <w:szCs w:val="22"/>
        </w:rPr>
        <w:tab/>
        <w:t>Abstention</w:t>
      </w:r>
      <w:r w:rsidRPr="00C120AF">
        <w:rPr>
          <w:rFonts w:asciiTheme="minorHAnsi" w:hAnsiTheme="minorHAnsi" w:cstheme="minorHAnsi"/>
          <w:sz w:val="22"/>
          <w:szCs w:val="22"/>
        </w:rPr>
        <w:tab/>
        <w:t>: 0</w:t>
      </w:r>
    </w:p>
    <w:p w14:paraId="3B43857B" w14:textId="0F7E735A" w:rsidR="00444A3D" w:rsidRDefault="00444A3D" w:rsidP="00444A3D">
      <w:pPr>
        <w:jc w:val="center"/>
        <w:rPr>
          <w:rFonts w:asciiTheme="minorHAnsi" w:hAnsiTheme="minorHAnsi" w:cstheme="minorHAnsi"/>
        </w:rPr>
      </w:pPr>
      <w:r>
        <w:rPr>
          <w:rFonts w:asciiTheme="minorHAnsi" w:hAnsiTheme="minorHAnsi" w:cstheme="minorHAnsi"/>
        </w:rPr>
        <w:t>---------------------</w:t>
      </w:r>
    </w:p>
    <w:p w14:paraId="2C6033C0" w14:textId="39ABC870" w:rsidR="00E22F25" w:rsidRPr="00E22F25" w:rsidRDefault="00E22F25" w:rsidP="00E22F25">
      <w:pPr>
        <w:pStyle w:val="Titre1"/>
        <w:jc w:val="center"/>
        <w:rPr>
          <w:rFonts w:asciiTheme="minorHAnsi" w:hAnsiTheme="minorHAnsi" w:cstheme="minorHAnsi"/>
          <w:sz w:val="16"/>
          <w:szCs w:val="16"/>
          <w:u w:val="single"/>
        </w:rPr>
      </w:pPr>
      <w:r w:rsidRPr="00E22F25">
        <w:rPr>
          <w:rFonts w:asciiTheme="minorHAnsi" w:hAnsiTheme="minorHAnsi" w:cstheme="minorHAnsi"/>
          <w:sz w:val="16"/>
          <w:szCs w:val="16"/>
          <w:u w:val="single"/>
        </w:rPr>
        <w:t>DELIBERATION</w:t>
      </w:r>
    </w:p>
    <w:p w14:paraId="01AE10DD" w14:textId="77777777" w:rsidR="00E22F25" w:rsidRPr="00E22F25" w:rsidRDefault="00E22F25" w:rsidP="00E22F25">
      <w:pPr>
        <w:jc w:val="center"/>
        <w:rPr>
          <w:rFonts w:asciiTheme="minorHAnsi" w:hAnsiTheme="minorHAnsi" w:cstheme="minorHAnsi"/>
          <w:b/>
          <w:bCs/>
          <w:sz w:val="16"/>
          <w:szCs w:val="16"/>
          <w:u w:val="single"/>
        </w:rPr>
      </w:pPr>
      <w:r w:rsidRPr="00E22F25">
        <w:rPr>
          <w:rFonts w:asciiTheme="minorHAnsi" w:hAnsiTheme="minorHAnsi" w:cstheme="minorHAnsi"/>
          <w:b/>
          <w:bCs/>
          <w:sz w:val="16"/>
          <w:szCs w:val="16"/>
          <w:u w:val="single"/>
        </w:rPr>
        <w:t>N° 2021.02.11</w:t>
      </w:r>
    </w:p>
    <w:p w14:paraId="0DC9A609" w14:textId="77777777" w:rsidR="00E22F25" w:rsidRPr="00E22F25" w:rsidRDefault="00E22F25" w:rsidP="00E22F25">
      <w:pPr>
        <w:pStyle w:val="Titre1"/>
        <w:jc w:val="both"/>
        <w:rPr>
          <w:rFonts w:asciiTheme="minorHAnsi" w:hAnsiTheme="minorHAnsi" w:cstheme="minorHAnsi"/>
          <w:sz w:val="16"/>
          <w:szCs w:val="16"/>
          <w:u w:val="single"/>
        </w:rPr>
      </w:pPr>
    </w:p>
    <w:p w14:paraId="0BF36025" w14:textId="77777777" w:rsidR="00E22F25" w:rsidRPr="00E22F25" w:rsidRDefault="00E22F25" w:rsidP="00E22F25">
      <w:pPr>
        <w:pStyle w:val="Titre1"/>
        <w:jc w:val="both"/>
        <w:rPr>
          <w:rFonts w:asciiTheme="minorHAnsi" w:hAnsiTheme="minorHAnsi" w:cstheme="minorHAnsi"/>
          <w:sz w:val="22"/>
        </w:rPr>
      </w:pPr>
      <w:r w:rsidRPr="00E22F25">
        <w:rPr>
          <w:rFonts w:asciiTheme="minorHAnsi" w:hAnsiTheme="minorHAnsi" w:cstheme="minorHAnsi"/>
          <w:u w:val="single"/>
        </w:rPr>
        <w:t>OBJET</w:t>
      </w:r>
      <w:r w:rsidRPr="00E22F25">
        <w:rPr>
          <w:rFonts w:asciiTheme="minorHAnsi" w:hAnsiTheme="minorHAnsi" w:cstheme="minorHAnsi"/>
        </w:rPr>
        <w:t xml:space="preserve"> : </w:t>
      </w:r>
      <w:r w:rsidRPr="00E22F25">
        <w:rPr>
          <w:rFonts w:asciiTheme="minorHAnsi" w:hAnsiTheme="minorHAnsi" w:cstheme="minorHAnsi"/>
          <w:sz w:val="22"/>
        </w:rPr>
        <w:t>Affectation du résultat de fonctionnement du budget assainissement de la commune de VEILLEINS</w:t>
      </w:r>
    </w:p>
    <w:p w14:paraId="12BC30C1" w14:textId="77777777" w:rsidR="00E22F25" w:rsidRPr="00E22F25" w:rsidRDefault="00E22F25" w:rsidP="00E22F25">
      <w:pPr>
        <w:jc w:val="both"/>
        <w:rPr>
          <w:rFonts w:asciiTheme="minorHAnsi" w:hAnsiTheme="minorHAnsi" w:cstheme="minorHAnsi"/>
        </w:rPr>
      </w:pPr>
    </w:p>
    <w:p w14:paraId="58A71043" w14:textId="77777777" w:rsidR="00E22F25" w:rsidRPr="00C120AF" w:rsidRDefault="00E22F25" w:rsidP="00E22F25">
      <w:pPr>
        <w:jc w:val="both"/>
        <w:rPr>
          <w:rFonts w:asciiTheme="minorHAnsi" w:hAnsiTheme="minorHAnsi" w:cstheme="minorHAnsi"/>
          <w:sz w:val="22"/>
          <w:szCs w:val="22"/>
        </w:rPr>
      </w:pPr>
      <w:r w:rsidRPr="00C120AF">
        <w:rPr>
          <w:rFonts w:asciiTheme="minorHAnsi" w:hAnsiTheme="minorHAnsi" w:cstheme="minorHAnsi"/>
          <w:sz w:val="22"/>
          <w:szCs w:val="22"/>
        </w:rPr>
        <w:t>Le conseil municipal, réuni sous la présidence de Monsieur François d’ESPINAY ST LUC,</w:t>
      </w:r>
    </w:p>
    <w:p w14:paraId="1C27C45E" w14:textId="77777777" w:rsidR="00E22F25" w:rsidRPr="00C120AF" w:rsidRDefault="00E22F25" w:rsidP="00E22F25">
      <w:pPr>
        <w:jc w:val="both"/>
        <w:rPr>
          <w:rFonts w:asciiTheme="minorHAnsi" w:hAnsiTheme="minorHAnsi" w:cstheme="minorHAnsi"/>
          <w:sz w:val="22"/>
          <w:szCs w:val="22"/>
        </w:rPr>
      </w:pPr>
      <w:r w:rsidRPr="00C120AF">
        <w:rPr>
          <w:rFonts w:asciiTheme="minorHAnsi" w:hAnsiTheme="minorHAnsi" w:cstheme="minorHAnsi"/>
          <w:sz w:val="22"/>
          <w:szCs w:val="22"/>
        </w:rPr>
        <w:t>Après avoir entendu le compte administratif de l’exercice 2020,</w:t>
      </w:r>
    </w:p>
    <w:p w14:paraId="3CA4FE73" w14:textId="77777777" w:rsidR="00E22F25" w:rsidRPr="00C120AF" w:rsidRDefault="00E22F25" w:rsidP="00E22F25">
      <w:pPr>
        <w:rPr>
          <w:rFonts w:asciiTheme="minorHAnsi" w:hAnsiTheme="minorHAnsi" w:cstheme="minorHAnsi"/>
          <w:sz w:val="22"/>
          <w:szCs w:val="22"/>
        </w:rPr>
      </w:pPr>
      <w:r w:rsidRPr="00C120AF">
        <w:rPr>
          <w:rFonts w:asciiTheme="minorHAnsi" w:hAnsiTheme="minorHAnsi" w:cstheme="minorHAnsi"/>
          <w:sz w:val="22"/>
          <w:szCs w:val="22"/>
        </w:rPr>
        <w:t>Statuant sur l’affectation du résultat d’exploitation de l’exercice 2020,</w:t>
      </w:r>
    </w:p>
    <w:p w14:paraId="20C25360" w14:textId="77777777" w:rsidR="00E22F25" w:rsidRPr="00C120AF" w:rsidRDefault="00E22F25" w:rsidP="00E22F25">
      <w:pPr>
        <w:rPr>
          <w:rFonts w:asciiTheme="minorHAnsi" w:hAnsiTheme="minorHAnsi" w:cstheme="minorHAnsi"/>
          <w:sz w:val="22"/>
          <w:szCs w:val="22"/>
        </w:rPr>
      </w:pPr>
      <w:r w:rsidRPr="00C120AF">
        <w:rPr>
          <w:rFonts w:asciiTheme="minorHAnsi" w:hAnsiTheme="minorHAnsi" w:cstheme="minorHAnsi"/>
          <w:sz w:val="22"/>
          <w:szCs w:val="22"/>
        </w:rPr>
        <w:t>Constatant que le compte administratif présente :</w:t>
      </w:r>
    </w:p>
    <w:p w14:paraId="5A055C4B" w14:textId="77777777" w:rsidR="00E22F25" w:rsidRPr="00C120AF" w:rsidRDefault="00E22F25" w:rsidP="00E22F25">
      <w:pPr>
        <w:rPr>
          <w:rFonts w:asciiTheme="minorHAnsi" w:hAnsiTheme="minorHAnsi" w:cstheme="minorHAnsi"/>
          <w:sz w:val="22"/>
          <w:szCs w:val="22"/>
        </w:rPr>
      </w:pPr>
    </w:p>
    <w:p w14:paraId="1AB2A1F5" w14:textId="77777777" w:rsidR="00E22F25" w:rsidRPr="00C120AF" w:rsidRDefault="00E22F25" w:rsidP="00E22F25">
      <w:pPr>
        <w:rPr>
          <w:rFonts w:asciiTheme="minorHAnsi" w:hAnsiTheme="minorHAnsi" w:cstheme="minorHAnsi"/>
          <w:sz w:val="22"/>
          <w:szCs w:val="22"/>
        </w:rPr>
      </w:pPr>
      <w:r w:rsidRPr="00C120AF">
        <w:rPr>
          <w:rFonts w:asciiTheme="minorHAnsi" w:hAnsiTheme="minorHAnsi" w:cstheme="minorHAnsi"/>
          <w:sz w:val="22"/>
          <w:szCs w:val="22"/>
        </w:rPr>
        <w:t xml:space="preserve">- un excédent cumulé de fonctionnement de :  </w:t>
      </w:r>
      <w:r w:rsidRPr="00C120AF">
        <w:rPr>
          <w:rFonts w:asciiTheme="minorHAnsi" w:hAnsiTheme="minorHAnsi" w:cstheme="minorHAnsi"/>
          <w:sz w:val="22"/>
          <w:szCs w:val="22"/>
        </w:rPr>
        <w:tab/>
        <w:t xml:space="preserve">      968.77€</w:t>
      </w:r>
    </w:p>
    <w:p w14:paraId="51FBFF62" w14:textId="77777777" w:rsidR="00E22F25" w:rsidRPr="00C120AF" w:rsidRDefault="00E22F25" w:rsidP="00E22F25">
      <w:pPr>
        <w:rPr>
          <w:rFonts w:asciiTheme="minorHAnsi" w:hAnsiTheme="minorHAnsi" w:cstheme="minorHAnsi"/>
          <w:sz w:val="22"/>
          <w:szCs w:val="22"/>
        </w:rPr>
      </w:pPr>
      <w:r w:rsidRPr="00C120AF">
        <w:rPr>
          <w:rFonts w:asciiTheme="minorHAnsi" w:hAnsiTheme="minorHAnsi" w:cstheme="minorHAnsi"/>
          <w:sz w:val="22"/>
          <w:szCs w:val="22"/>
        </w:rPr>
        <w:lastRenderedPageBreak/>
        <w:t xml:space="preserve">- un excédent cumulé d’investissement de : </w:t>
      </w:r>
      <w:r w:rsidRPr="00C120AF">
        <w:rPr>
          <w:rFonts w:asciiTheme="minorHAnsi" w:hAnsiTheme="minorHAnsi" w:cstheme="minorHAnsi"/>
          <w:sz w:val="22"/>
          <w:szCs w:val="22"/>
        </w:rPr>
        <w:tab/>
        <w:t>11 170.88 €</w:t>
      </w:r>
    </w:p>
    <w:p w14:paraId="4B81221A" w14:textId="77777777" w:rsidR="00E22F25" w:rsidRPr="00C120AF" w:rsidRDefault="00E22F25" w:rsidP="00E22F25">
      <w:pPr>
        <w:rPr>
          <w:rFonts w:asciiTheme="minorHAnsi" w:hAnsiTheme="minorHAnsi" w:cstheme="minorHAnsi"/>
          <w:sz w:val="22"/>
          <w:szCs w:val="22"/>
        </w:rPr>
      </w:pPr>
    </w:p>
    <w:p w14:paraId="34060E92" w14:textId="77777777" w:rsidR="00E22F25" w:rsidRPr="00C120AF" w:rsidRDefault="00E22F25" w:rsidP="00E22F25">
      <w:pPr>
        <w:rPr>
          <w:rFonts w:asciiTheme="minorHAnsi" w:hAnsiTheme="minorHAnsi" w:cstheme="minorHAnsi"/>
          <w:b/>
          <w:bCs/>
          <w:sz w:val="22"/>
          <w:szCs w:val="22"/>
        </w:rPr>
      </w:pPr>
      <w:r w:rsidRPr="00C120AF">
        <w:rPr>
          <w:rFonts w:asciiTheme="minorHAnsi" w:hAnsiTheme="minorHAnsi" w:cstheme="minorHAnsi"/>
          <w:b/>
          <w:bCs/>
          <w:sz w:val="22"/>
          <w:szCs w:val="22"/>
        </w:rPr>
        <w:t>Décide d’affecter le résultat excédentaire de fonctionnement de   968.77 €  comme suit :</w:t>
      </w:r>
    </w:p>
    <w:p w14:paraId="6769C9AF" w14:textId="77777777" w:rsidR="00E22F25" w:rsidRPr="00C120AF" w:rsidRDefault="00E22F25" w:rsidP="00E22F25">
      <w:pPr>
        <w:ind w:firstLine="360"/>
        <w:rPr>
          <w:rFonts w:asciiTheme="minorHAnsi" w:hAnsiTheme="minorHAnsi" w:cstheme="minorHAnsi"/>
          <w:b/>
          <w:bCs/>
          <w:sz w:val="22"/>
          <w:szCs w:val="22"/>
        </w:rPr>
      </w:pPr>
      <w:r w:rsidRPr="00C120AF">
        <w:rPr>
          <w:rFonts w:asciiTheme="minorHAnsi" w:hAnsiTheme="minorHAnsi" w:cstheme="minorHAnsi"/>
          <w:b/>
          <w:bCs/>
          <w:sz w:val="22"/>
          <w:szCs w:val="22"/>
        </w:rPr>
        <w:t>-       affectation de l’excédent reporté de fonctionnement (ligne 002) :    968.77 €</w:t>
      </w:r>
    </w:p>
    <w:p w14:paraId="606B25D3" w14:textId="77777777" w:rsidR="00E22F25" w:rsidRPr="00C120AF" w:rsidRDefault="00E22F25" w:rsidP="00E22F25">
      <w:pPr>
        <w:rPr>
          <w:rFonts w:asciiTheme="minorHAnsi" w:hAnsiTheme="minorHAnsi" w:cstheme="minorHAnsi"/>
          <w:b/>
          <w:bCs/>
          <w:sz w:val="22"/>
          <w:szCs w:val="22"/>
        </w:rPr>
      </w:pPr>
    </w:p>
    <w:p w14:paraId="0996F509" w14:textId="77777777" w:rsidR="00E22F25" w:rsidRPr="00C120AF" w:rsidRDefault="00E22F25" w:rsidP="00E22F25">
      <w:pPr>
        <w:rPr>
          <w:rFonts w:asciiTheme="minorHAnsi" w:hAnsiTheme="minorHAnsi" w:cstheme="minorHAnsi"/>
          <w:b/>
          <w:bCs/>
          <w:sz w:val="22"/>
          <w:szCs w:val="22"/>
        </w:rPr>
      </w:pPr>
      <w:r w:rsidRPr="00C120AF">
        <w:rPr>
          <w:rFonts w:asciiTheme="minorHAnsi" w:hAnsiTheme="minorHAnsi" w:cstheme="minorHAnsi"/>
          <w:b/>
          <w:bCs/>
          <w:sz w:val="22"/>
          <w:szCs w:val="22"/>
        </w:rPr>
        <w:t>Décide d’affecter le résultat excédentaire reporté d’investissement de 11 170.88 € comme suit :</w:t>
      </w:r>
    </w:p>
    <w:p w14:paraId="7F430487" w14:textId="77777777" w:rsidR="00E22F25" w:rsidRPr="00C120AF" w:rsidRDefault="00E22F25" w:rsidP="00E22F25">
      <w:pPr>
        <w:rPr>
          <w:rFonts w:asciiTheme="minorHAnsi" w:hAnsiTheme="minorHAnsi" w:cstheme="minorHAnsi"/>
          <w:b/>
          <w:bCs/>
          <w:sz w:val="22"/>
          <w:szCs w:val="22"/>
        </w:rPr>
      </w:pPr>
      <w:r w:rsidRPr="00C120AF">
        <w:rPr>
          <w:rFonts w:asciiTheme="minorHAnsi" w:hAnsiTheme="minorHAnsi" w:cstheme="minorHAnsi"/>
          <w:b/>
          <w:bCs/>
          <w:sz w:val="22"/>
          <w:szCs w:val="22"/>
        </w:rPr>
        <w:t xml:space="preserve">        -     affectation de l’excédent reporté d’investissement (ligne 001) :   11 170.88 €</w:t>
      </w:r>
    </w:p>
    <w:p w14:paraId="011BF4A1" w14:textId="69C6052B" w:rsidR="00444A3D" w:rsidRDefault="00E22F25" w:rsidP="00444A3D">
      <w:pPr>
        <w:jc w:val="center"/>
        <w:rPr>
          <w:rFonts w:asciiTheme="minorHAnsi" w:hAnsiTheme="minorHAnsi" w:cstheme="minorHAnsi"/>
        </w:rPr>
      </w:pPr>
      <w:r>
        <w:rPr>
          <w:rFonts w:asciiTheme="minorHAnsi" w:hAnsiTheme="minorHAnsi" w:cstheme="minorHAnsi"/>
        </w:rPr>
        <w:t>---------------------------</w:t>
      </w:r>
    </w:p>
    <w:p w14:paraId="3BB47BE7" w14:textId="77777777" w:rsidR="00C120AF" w:rsidRDefault="00C120AF" w:rsidP="00CB2CDC">
      <w:pPr>
        <w:pStyle w:val="Titre1"/>
        <w:jc w:val="center"/>
        <w:rPr>
          <w:rFonts w:asciiTheme="minorHAnsi" w:hAnsiTheme="minorHAnsi" w:cstheme="minorHAnsi"/>
          <w:sz w:val="16"/>
          <w:szCs w:val="16"/>
          <w:u w:val="single"/>
        </w:rPr>
      </w:pPr>
    </w:p>
    <w:p w14:paraId="11254955" w14:textId="71D52D27" w:rsidR="005D65CA" w:rsidRPr="00692E57" w:rsidRDefault="005D65CA" w:rsidP="005D65CA">
      <w:pPr>
        <w:jc w:val="center"/>
        <w:rPr>
          <w:rFonts w:asciiTheme="minorHAnsi" w:hAnsiTheme="minorHAnsi" w:cstheme="minorHAnsi"/>
          <w:b/>
          <w:bCs/>
          <w:sz w:val="16"/>
          <w:szCs w:val="16"/>
          <w:u w:val="single"/>
        </w:rPr>
      </w:pPr>
      <w:r w:rsidRPr="00692E57">
        <w:rPr>
          <w:rFonts w:asciiTheme="minorHAnsi" w:hAnsiTheme="minorHAnsi" w:cstheme="minorHAnsi"/>
          <w:b/>
          <w:bCs/>
          <w:sz w:val="16"/>
          <w:szCs w:val="16"/>
          <w:u w:val="single"/>
        </w:rPr>
        <w:t>Délibération</w:t>
      </w:r>
    </w:p>
    <w:p w14:paraId="735693D7" w14:textId="19168CD3" w:rsidR="005D65CA" w:rsidRPr="00692E57" w:rsidRDefault="005D65CA" w:rsidP="005D65CA">
      <w:pPr>
        <w:jc w:val="center"/>
        <w:rPr>
          <w:rFonts w:asciiTheme="minorHAnsi" w:hAnsiTheme="minorHAnsi" w:cstheme="minorHAnsi"/>
          <w:b/>
          <w:bCs/>
          <w:sz w:val="16"/>
          <w:szCs w:val="16"/>
          <w:u w:val="single"/>
        </w:rPr>
      </w:pPr>
      <w:r w:rsidRPr="00692E57">
        <w:rPr>
          <w:rFonts w:asciiTheme="minorHAnsi" w:hAnsiTheme="minorHAnsi" w:cstheme="minorHAnsi"/>
          <w:b/>
          <w:bCs/>
          <w:sz w:val="16"/>
          <w:szCs w:val="16"/>
          <w:u w:val="single"/>
        </w:rPr>
        <w:t>N° 2021.02.13</w:t>
      </w:r>
    </w:p>
    <w:p w14:paraId="5B7291E5" w14:textId="77777777" w:rsidR="005D65CA" w:rsidRPr="005D65CA" w:rsidRDefault="005D65CA" w:rsidP="005D65CA">
      <w:pPr>
        <w:jc w:val="center"/>
        <w:rPr>
          <w:rFonts w:asciiTheme="minorHAnsi" w:hAnsiTheme="minorHAnsi" w:cstheme="minorHAnsi"/>
          <w:b/>
          <w:bCs/>
          <w:u w:val="single"/>
        </w:rPr>
      </w:pPr>
    </w:p>
    <w:p w14:paraId="5553E285" w14:textId="77777777" w:rsidR="005D65CA" w:rsidRPr="00692E57" w:rsidRDefault="005D65CA" w:rsidP="005D65CA">
      <w:pPr>
        <w:jc w:val="both"/>
        <w:rPr>
          <w:rFonts w:asciiTheme="minorHAnsi" w:hAnsiTheme="minorHAnsi" w:cstheme="minorHAnsi"/>
          <w:b/>
          <w:bCs/>
          <w:sz w:val="22"/>
          <w:szCs w:val="22"/>
          <w:u w:val="single"/>
        </w:rPr>
      </w:pPr>
      <w:r w:rsidRPr="00692E57">
        <w:rPr>
          <w:rFonts w:asciiTheme="minorHAnsi" w:hAnsiTheme="minorHAnsi" w:cstheme="minorHAnsi"/>
          <w:b/>
          <w:bCs/>
          <w:sz w:val="22"/>
          <w:szCs w:val="22"/>
          <w:u w:val="single"/>
        </w:rPr>
        <w:t>OBJET : DEPLACEMENT DU PANNEAU DE LIMITE D’AGGLOMERATION LE LONG DE LA ROUTE DEPARTEMENTALE 122 SUR LE BAN DE LA COMMUNE DE VEILLEINS</w:t>
      </w:r>
    </w:p>
    <w:p w14:paraId="098BE335" w14:textId="77777777" w:rsidR="005D65CA" w:rsidRPr="00692E57" w:rsidRDefault="005D65CA" w:rsidP="005D65CA">
      <w:pPr>
        <w:jc w:val="both"/>
        <w:rPr>
          <w:rFonts w:asciiTheme="minorHAnsi" w:hAnsiTheme="minorHAnsi" w:cstheme="minorHAnsi"/>
          <w:sz w:val="22"/>
          <w:szCs w:val="22"/>
        </w:rPr>
      </w:pPr>
    </w:p>
    <w:p w14:paraId="5FA0FBD9" w14:textId="62A25B0D" w:rsidR="005D65CA" w:rsidRPr="00692E57" w:rsidRDefault="005D65CA" w:rsidP="005D65CA">
      <w:pPr>
        <w:jc w:val="both"/>
        <w:rPr>
          <w:rFonts w:asciiTheme="minorHAnsi" w:hAnsiTheme="minorHAnsi" w:cstheme="minorHAnsi"/>
          <w:sz w:val="22"/>
          <w:szCs w:val="22"/>
        </w:rPr>
      </w:pPr>
      <w:r w:rsidRPr="00692E57">
        <w:rPr>
          <w:rFonts w:asciiTheme="minorHAnsi" w:hAnsiTheme="minorHAnsi" w:cstheme="minorHAnsi"/>
          <w:sz w:val="22"/>
          <w:szCs w:val="22"/>
        </w:rPr>
        <w:t xml:space="preserve">Monsieur le Maire propose de déplacer le panneau d’agglomération situé sur la route départementale 122  comme suit : </w:t>
      </w:r>
    </w:p>
    <w:p w14:paraId="3DEA9025" w14:textId="77777777" w:rsidR="005D65CA" w:rsidRPr="00692E57" w:rsidRDefault="005D65CA" w:rsidP="005D65CA">
      <w:pPr>
        <w:jc w:val="both"/>
        <w:rPr>
          <w:rFonts w:asciiTheme="minorHAnsi" w:hAnsiTheme="minorHAnsi" w:cstheme="minorHAnsi"/>
          <w:sz w:val="22"/>
          <w:szCs w:val="22"/>
        </w:rPr>
      </w:pPr>
    </w:p>
    <w:p w14:paraId="6AA8ACE3" w14:textId="77777777" w:rsidR="005D65CA" w:rsidRPr="00692E57" w:rsidRDefault="005D65CA" w:rsidP="005D65CA">
      <w:pPr>
        <w:jc w:val="both"/>
        <w:rPr>
          <w:rFonts w:asciiTheme="minorHAnsi" w:hAnsiTheme="minorHAnsi" w:cstheme="minorHAnsi"/>
          <w:sz w:val="22"/>
          <w:szCs w:val="22"/>
        </w:rPr>
      </w:pPr>
      <w:r w:rsidRPr="00692E57">
        <w:rPr>
          <w:rFonts w:asciiTheme="minorHAnsi" w:hAnsiTheme="minorHAnsi" w:cstheme="minorHAnsi"/>
          <w:sz w:val="22"/>
          <w:szCs w:val="22"/>
        </w:rPr>
        <w:t>Route départementale 122 – ancien point repère : 17+565 – nouveau point repère : 17+495</w:t>
      </w:r>
    </w:p>
    <w:p w14:paraId="63FD6B50" w14:textId="77777777" w:rsidR="005D65CA" w:rsidRPr="00692E57" w:rsidRDefault="005D65CA" w:rsidP="005D65CA">
      <w:pPr>
        <w:rPr>
          <w:rFonts w:asciiTheme="minorHAnsi" w:hAnsiTheme="minorHAnsi" w:cstheme="minorHAnsi"/>
          <w:sz w:val="22"/>
          <w:szCs w:val="22"/>
        </w:rPr>
      </w:pPr>
    </w:p>
    <w:p w14:paraId="0C0AB6A8" w14:textId="77777777" w:rsidR="005D65CA" w:rsidRPr="00692E57" w:rsidRDefault="005D65CA" w:rsidP="005D65CA">
      <w:pPr>
        <w:rPr>
          <w:rFonts w:asciiTheme="minorHAnsi" w:hAnsiTheme="minorHAnsi" w:cstheme="minorHAnsi"/>
          <w:sz w:val="22"/>
          <w:szCs w:val="22"/>
        </w:rPr>
      </w:pPr>
      <w:r w:rsidRPr="00692E57">
        <w:rPr>
          <w:rFonts w:asciiTheme="minorHAnsi" w:hAnsiTheme="minorHAnsi" w:cstheme="minorHAnsi"/>
          <w:sz w:val="22"/>
          <w:szCs w:val="22"/>
        </w:rPr>
        <w:t>Après en avoir délibéré, le Conseil Municipal, à l’unanimité :</w:t>
      </w:r>
    </w:p>
    <w:p w14:paraId="120DEF4D" w14:textId="77777777" w:rsidR="005D65CA" w:rsidRPr="00692E57" w:rsidRDefault="005D65CA" w:rsidP="005D65CA">
      <w:pPr>
        <w:rPr>
          <w:rFonts w:asciiTheme="minorHAnsi" w:hAnsiTheme="minorHAnsi" w:cstheme="minorHAnsi"/>
          <w:sz w:val="22"/>
          <w:szCs w:val="22"/>
        </w:rPr>
      </w:pPr>
    </w:p>
    <w:p w14:paraId="3BA20D27" w14:textId="1A323844" w:rsidR="005D65CA" w:rsidRPr="00692E57" w:rsidRDefault="005D65CA" w:rsidP="005D65CA">
      <w:pPr>
        <w:rPr>
          <w:rFonts w:asciiTheme="minorHAnsi" w:hAnsiTheme="minorHAnsi" w:cstheme="minorHAnsi"/>
          <w:sz w:val="22"/>
          <w:szCs w:val="22"/>
        </w:rPr>
      </w:pPr>
      <w:r w:rsidRPr="00692E57">
        <w:rPr>
          <w:rFonts w:asciiTheme="minorHAnsi" w:hAnsiTheme="minorHAnsi" w:cstheme="minorHAnsi"/>
          <w:sz w:val="22"/>
          <w:szCs w:val="22"/>
        </w:rPr>
        <w:t>ACCEPTE la proposition.</w:t>
      </w:r>
    </w:p>
    <w:p w14:paraId="13A54F5D" w14:textId="0C9BFB99" w:rsidR="005D65CA" w:rsidRDefault="005D65CA" w:rsidP="005D65CA">
      <w:pPr>
        <w:jc w:val="center"/>
        <w:rPr>
          <w:rFonts w:asciiTheme="minorHAnsi" w:hAnsiTheme="minorHAnsi" w:cstheme="minorHAnsi"/>
        </w:rPr>
      </w:pPr>
      <w:r>
        <w:rPr>
          <w:rFonts w:asciiTheme="minorHAnsi" w:hAnsiTheme="minorHAnsi" w:cstheme="minorHAnsi"/>
        </w:rPr>
        <w:t>-----------------------</w:t>
      </w:r>
    </w:p>
    <w:p w14:paraId="4470DE6A" w14:textId="77777777" w:rsidR="00D96C1B" w:rsidRPr="00D96C1B" w:rsidRDefault="00D96C1B" w:rsidP="00D96C1B">
      <w:pPr>
        <w:jc w:val="center"/>
        <w:rPr>
          <w:rFonts w:asciiTheme="minorHAnsi" w:hAnsiTheme="minorHAnsi" w:cstheme="minorHAnsi"/>
          <w:b/>
          <w:sz w:val="16"/>
          <w:szCs w:val="16"/>
          <w:u w:val="single"/>
        </w:rPr>
      </w:pPr>
      <w:r w:rsidRPr="00D96C1B">
        <w:rPr>
          <w:rFonts w:asciiTheme="minorHAnsi" w:hAnsiTheme="minorHAnsi" w:cstheme="minorHAnsi"/>
          <w:b/>
          <w:sz w:val="16"/>
          <w:szCs w:val="16"/>
          <w:u w:val="single"/>
        </w:rPr>
        <w:t>Délibération</w:t>
      </w:r>
    </w:p>
    <w:p w14:paraId="391150AA" w14:textId="77777777" w:rsidR="00D96C1B" w:rsidRPr="00D96C1B" w:rsidRDefault="00D96C1B" w:rsidP="00D96C1B">
      <w:pPr>
        <w:jc w:val="center"/>
        <w:rPr>
          <w:rFonts w:asciiTheme="minorHAnsi" w:hAnsiTheme="minorHAnsi" w:cstheme="minorHAnsi"/>
          <w:b/>
          <w:sz w:val="16"/>
          <w:szCs w:val="16"/>
          <w:u w:val="single"/>
        </w:rPr>
      </w:pPr>
      <w:r w:rsidRPr="00D96C1B">
        <w:rPr>
          <w:rFonts w:asciiTheme="minorHAnsi" w:hAnsiTheme="minorHAnsi" w:cstheme="minorHAnsi"/>
          <w:b/>
          <w:sz w:val="16"/>
          <w:szCs w:val="16"/>
          <w:u w:val="single"/>
        </w:rPr>
        <w:t>2021.02.14</w:t>
      </w:r>
    </w:p>
    <w:p w14:paraId="68506086" w14:textId="77777777" w:rsidR="00D96C1B" w:rsidRPr="00D96C1B" w:rsidRDefault="00D96C1B" w:rsidP="00D96C1B">
      <w:pPr>
        <w:rPr>
          <w:rFonts w:asciiTheme="minorHAnsi" w:hAnsiTheme="minorHAnsi" w:cstheme="minorHAnsi"/>
          <w:sz w:val="16"/>
          <w:szCs w:val="16"/>
        </w:rPr>
      </w:pPr>
    </w:p>
    <w:p w14:paraId="6E93DB8E" w14:textId="77777777" w:rsidR="00D96C1B" w:rsidRDefault="00D96C1B" w:rsidP="00D96C1B"/>
    <w:p w14:paraId="395ABF7C" w14:textId="77777777" w:rsidR="00D96C1B" w:rsidRPr="00692E57" w:rsidRDefault="00D96C1B" w:rsidP="00D96C1B">
      <w:pPr>
        <w:pStyle w:val="Titre1"/>
        <w:jc w:val="both"/>
        <w:rPr>
          <w:rFonts w:asciiTheme="minorHAnsi" w:hAnsiTheme="minorHAnsi"/>
          <w:sz w:val="22"/>
          <w:szCs w:val="22"/>
        </w:rPr>
      </w:pPr>
      <w:r w:rsidRPr="00692E57">
        <w:rPr>
          <w:rFonts w:asciiTheme="minorHAnsi" w:hAnsiTheme="minorHAnsi"/>
          <w:sz w:val="22"/>
          <w:szCs w:val="22"/>
          <w:u w:val="single"/>
        </w:rPr>
        <w:t>OBJET</w:t>
      </w:r>
      <w:r w:rsidRPr="00692E57">
        <w:rPr>
          <w:rFonts w:asciiTheme="minorHAnsi" w:hAnsiTheme="minorHAnsi"/>
          <w:sz w:val="22"/>
          <w:szCs w:val="22"/>
        </w:rPr>
        <w:t> : REVALORISATION DES TARIFS ET TAXES –</w:t>
      </w:r>
    </w:p>
    <w:p w14:paraId="6970DD46" w14:textId="77777777" w:rsidR="00D96C1B" w:rsidRPr="00692E57" w:rsidRDefault="00D96C1B" w:rsidP="00D96C1B">
      <w:pPr>
        <w:jc w:val="both"/>
        <w:rPr>
          <w:rFonts w:asciiTheme="minorHAnsi" w:hAnsiTheme="minorHAnsi"/>
          <w:sz w:val="22"/>
          <w:szCs w:val="22"/>
        </w:rPr>
      </w:pPr>
    </w:p>
    <w:p w14:paraId="29E5AF7B" w14:textId="77777777" w:rsidR="00D96C1B" w:rsidRPr="00692E57" w:rsidRDefault="00D96C1B" w:rsidP="00D96C1B">
      <w:pPr>
        <w:ind w:left="705"/>
        <w:jc w:val="both"/>
        <w:rPr>
          <w:rFonts w:asciiTheme="minorHAnsi" w:hAnsiTheme="minorHAnsi"/>
          <w:sz w:val="22"/>
          <w:szCs w:val="22"/>
        </w:rPr>
      </w:pPr>
      <w:r w:rsidRPr="00692E57">
        <w:rPr>
          <w:rFonts w:asciiTheme="minorHAnsi" w:hAnsiTheme="minorHAnsi"/>
          <w:sz w:val="22"/>
          <w:szCs w:val="22"/>
        </w:rPr>
        <w:t>Monsieur le Maire propose à l’ensemble du Conseil Municipal de revaloriser le montant des tarifs et différents services :</w:t>
      </w:r>
    </w:p>
    <w:p w14:paraId="6B89CE7C" w14:textId="77777777" w:rsidR="00D96C1B" w:rsidRPr="00692E57" w:rsidRDefault="00D96C1B" w:rsidP="00D96C1B">
      <w:pPr>
        <w:jc w:val="both"/>
        <w:rPr>
          <w:rFonts w:asciiTheme="minorHAnsi" w:hAnsiTheme="minorHAnsi"/>
          <w:sz w:val="22"/>
          <w:szCs w:val="22"/>
        </w:rPr>
      </w:pPr>
    </w:p>
    <w:p w14:paraId="20C34BDB" w14:textId="77777777" w:rsidR="00D96C1B" w:rsidRPr="00692E57" w:rsidRDefault="00D96C1B" w:rsidP="00D96C1B">
      <w:pPr>
        <w:jc w:val="both"/>
        <w:rPr>
          <w:rFonts w:asciiTheme="minorHAnsi" w:hAnsiTheme="minorHAnsi"/>
          <w:sz w:val="22"/>
          <w:szCs w:val="22"/>
        </w:rPr>
      </w:pPr>
    </w:p>
    <w:tbl>
      <w:tblPr>
        <w:tblW w:w="0" w:type="auto"/>
        <w:tblLayout w:type="fixed"/>
        <w:tblCellMar>
          <w:left w:w="30" w:type="dxa"/>
          <w:right w:w="30" w:type="dxa"/>
        </w:tblCellMar>
        <w:tblLook w:val="04A0" w:firstRow="1" w:lastRow="0" w:firstColumn="1" w:lastColumn="0" w:noHBand="0" w:noVBand="1"/>
      </w:tblPr>
      <w:tblGrid>
        <w:gridCol w:w="2472"/>
        <w:gridCol w:w="4416"/>
        <w:gridCol w:w="1766"/>
      </w:tblGrid>
      <w:tr w:rsidR="00D96C1B" w:rsidRPr="00692E57" w14:paraId="2ECADE15" w14:textId="77777777" w:rsidTr="00636802">
        <w:trPr>
          <w:trHeight w:val="367"/>
        </w:trPr>
        <w:tc>
          <w:tcPr>
            <w:tcW w:w="2472" w:type="dxa"/>
          </w:tcPr>
          <w:p w14:paraId="7F41DE1B"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p>
        </w:tc>
        <w:tc>
          <w:tcPr>
            <w:tcW w:w="4416" w:type="dxa"/>
            <w:tcBorders>
              <w:top w:val="single" w:sz="12" w:space="0" w:color="auto"/>
              <w:left w:val="single" w:sz="12" w:space="0" w:color="auto"/>
              <w:bottom w:val="single" w:sz="12" w:space="0" w:color="auto"/>
              <w:right w:val="single" w:sz="12" w:space="0" w:color="auto"/>
            </w:tcBorders>
            <w:hideMark/>
          </w:tcPr>
          <w:p w14:paraId="1CF2B1F0"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Libellés</w:t>
            </w:r>
          </w:p>
        </w:tc>
        <w:tc>
          <w:tcPr>
            <w:tcW w:w="1766" w:type="dxa"/>
            <w:tcBorders>
              <w:top w:val="single" w:sz="12" w:space="0" w:color="auto"/>
              <w:left w:val="single" w:sz="12" w:space="0" w:color="auto"/>
              <w:bottom w:val="single" w:sz="12" w:space="0" w:color="auto"/>
              <w:right w:val="single" w:sz="12" w:space="0" w:color="auto"/>
            </w:tcBorders>
            <w:hideMark/>
          </w:tcPr>
          <w:p w14:paraId="25A10F0B" w14:textId="77777777" w:rsidR="00D96C1B" w:rsidRPr="00692E57" w:rsidRDefault="00D96C1B" w:rsidP="00636802">
            <w:pPr>
              <w:tabs>
                <w:tab w:val="left" w:pos="825"/>
              </w:tabs>
              <w:autoSpaceDE w:val="0"/>
              <w:autoSpaceDN w:val="0"/>
              <w:adjustRightInd w:val="0"/>
              <w:spacing w:line="276" w:lineRule="auto"/>
              <w:jc w:val="both"/>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Prix H.T.</w:t>
            </w:r>
          </w:p>
        </w:tc>
      </w:tr>
      <w:tr w:rsidR="00D96C1B" w:rsidRPr="00692E57" w14:paraId="256FA046" w14:textId="77777777" w:rsidTr="00636802">
        <w:trPr>
          <w:trHeight w:val="346"/>
        </w:trPr>
        <w:tc>
          <w:tcPr>
            <w:tcW w:w="2472" w:type="dxa"/>
            <w:tcBorders>
              <w:top w:val="single" w:sz="12" w:space="0" w:color="auto"/>
              <w:left w:val="single" w:sz="12" w:space="0" w:color="auto"/>
              <w:bottom w:val="nil"/>
              <w:right w:val="single" w:sz="6" w:space="0" w:color="auto"/>
            </w:tcBorders>
            <w:hideMark/>
          </w:tcPr>
          <w:p w14:paraId="37B6913D"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EAU</w:t>
            </w:r>
          </w:p>
        </w:tc>
        <w:tc>
          <w:tcPr>
            <w:tcW w:w="4416" w:type="dxa"/>
            <w:tcBorders>
              <w:top w:val="single" w:sz="12" w:space="0" w:color="auto"/>
              <w:left w:val="nil"/>
              <w:bottom w:val="single" w:sz="6" w:space="0" w:color="auto"/>
              <w:right w:val="single" w:sz="6" w:space="0" w:color="auto"/>
            </w:tcBorders>
            <w:hideMark/>
          </w:tcPr>
          <w:p w14:paraId="71EEA12E"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Forfait semestriel</w:t>
            </w:r>
          </w:p>
        </w:tc>
        <w:tc>
          <w:tcPr>
            <w:tcW w:w="1766" w:type="dxa"/>
            <w:tcBorders>
              <w:top w:val="single" w:sz="12" w:space="0" w:color="auto"/>
              <w:left w:val="single" w:sz="6" w:space="0" w:color="auto"/>
              <w:bottom w:val="single" w:sz="6" w:space="0" w:color="auto"/>
              <w:right w:val="single" w:sz="12" w:space="0" w:color="auto"/>
            </w:tcBorders>
            <w:hideMark/>
          </w:tcPr>
          <w:p w14:paraId="6AAA619C"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22,00 €</w:t>
            </w:r>
          </w:p>
        </w:tc>
      </w:tr>
      <w:tr w:rsidR="00D96C1B" w:rsidRPr="00692E57" w14:paraId="19143E62" w14:textId="77777777" w:rsidTr="00636802">
        <w:trPr>
          <w:trHeight w:val="367"/>
        </w:trPr>
        <w:tc>
          <w:tcPr>
            <w:tcW w:w="2472" w:type="dxa"/>
            <w:tcBorders>
              <w:top w:val="nil"/>
              <w:left w:val="single" w:sz="12" w:space="0" w:color="auto"/>
              <w:bottom w:val="nil"/>
              <w:right w:val="single" w:sz="6" w:space="0" w:color="auto"/>
            </w:tcBorders>
          </w:tcPr>
          <w:p w14:paraId="466467E9"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p>
        </w:tc>
        <w:tc>
          <w:tcPr>
            <w:tcW w:w="4416" w:type="dxa"/>
            <w:tcBorders>
              <w:top w:val="nil"/>
              <w:left w:val="nil"/>
              <w:bottom w:val="single" w:sz="12" w:space="0" w:color="auto"/>
              <w:right w:val="single" w:sz="6" w:space="0" w:color="auto"/>
            </w:tcBorders>
            <w:hideMark/>
          </w:tcPr>
          <w:p w14:paraId="14F31E41"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le M3</w:t>
            </w:r>
          </w:p>
        </w:tc>
        <w:tc>
          <w:tcPr>
            <w:tcW w:w="1766" w:type="dxa"/>
            <w:tcBorders>
              <w:top w:val="nil"/>
              <w:left w:val="single" w:sz="6" w:space="0" w:color="auto"/>
              <w:bottom w:val="single" w:sz="12" w:space="0" w:color="auto"/>
              <w:right w:val="single" w:sz="12" w:space="0" w:color="auto"/>
            </w:tcBorders>
            <w:hideMark/>
          </w:tcPr>
          <w:p w14:paraId="4DDC5777"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2 €</w:t>
            </w:r>
          </w:p>
        </w:tc>
      </w:tr>
      <w:tr w:rsidR="00D96C1B" w:rsidRPr="00692E57" w14:paraId="5D56954D" w14:textId="77777777" w:rsidTr="00636802">
        <w:trPr>
          <w:trHeight w:val="346"/>
        </w:trPr>
        <w:tc>
          <w:tcPr>
            <w:tcW w:w="2472" w:type="dxa"/>
            <w:tcBorders>
              <w:top w:val="single" w:sz="12" w:space="0" w:color="auto"/>
              <w:left w:val="single" w:sz="12" w:space="0" w:color="auto"/>
              <w:bottom w:val="single" w:sz="12" w:space="0" w:color="auto"/>
              <w:right w:val="single" w:sz="6" w:space="0" w:color="auto"/>
            </w:tcBorders>
            <w:hideMark/>
          </w:tcPr>
          <w:p w14:paraId="38A9FA63"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ASSAINISSEMENT</w:t>
            </w:r>
          </w:p>
        </w:tc>
        <w:tc>
          <w:tcPr>
            <w:tcW w:w="4416" w:type="dxa"/>
            <w:tcBorders>
              <w:top w:val="single" w:sz="12" w:space="0" w:color="auto"/>
              <w:left w:val="nil"/>
              <w:bottom w:val="single" w:sz="12" w:space="0" w:color="auto"/>
              <w:right w:val="single" w:sz="4" w:space="0" w:color="auto"/>
            </w:tcBorders>
            <w:hideMark/>
          </w:tcPr>
          <w:p w14:paraId="6BF77810"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Forfait semestriel</w:t>
            </w:r>
          </w:p>
          <w:p w14:paraId="0FC5DE53"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_________________________________________</w:t>
            </w:r>
          </w:p>
          <w:p w14:paraId="34EEC7D5"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le M3</w:t>
            </w:r>
          </w:p>
          <w:p w14:paraId="4774FA44"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p>
          <w:p w14:paraId="6DB1CBE8" w14:textId="77777777" w:rsidR="00D96C1B" w:rsidRPr="00692E57" w:rsidRDefault="00D96C1B" w:rsidP="00636802">
            <w:pPr>
              <w:autoSpaceDE w:val="0"/>
              <w:autoSpaceDN w:val="0"/>
              <w:adjustRightInd w:val="0"/>
              <w:spacing w:line="276" w:lineRule="auto"/>
              <w:jc w:val="both"/>
              <w:rPr>
                <w:rFonts w:asciiTheme="minorHAnsi" w:eastAsia="Calibri" w:hAnsiTheme="minorHAnsi" w:cs="Arial"/>
                <w:color w:val="000000"/>
                <w:sz w:val="22"/>
                <w:szCs w:val="22"/>
                <w:lang w:eastAsia="en-US"/>
              </w:rPr>
            </w:pPr>
          </w:p>
        </w:tc>
        <w:tc>
          <w:tcPr>
            <w:tcW w:w="1766" w:type="dxa"/>
            <w:tcBorders>
              <w:top w:val="single" w:sz="12" w:space="0" w:color="auto"/>
              <w:left w:val="single" w:sz="4" w:space="0" w:color="auto"/>
              <w:bottom w:val="single" w:sz="12" w:space="0" w:color="auto"/>
              <w:right w:val="single" w:sz="12" w:space="0" w:color="auto"/>
            </w:tcBorders>
            <w:hideMark/>
          </w:tcPr>
          <w:p w14:paraId="58E86EE1" w14:textId="77777777" w:rsidR="00D96C1B" w:rsidRPr="00692E57" w:rsidRDefault="00D96C1B" w:rsidP="00636802">
            <w:pPr>
              <w:spacing w:line="276" w:lineRule="auto"/>
              <w:rPr>
                <w:rFonts w:asciiTheme="minorHAnsi" w:eastAsiaTheme="minorHAnsi" w:hAnsiTheme="minorHAnsi"/>
                <w:sz w:val="22"/>
                <w:szCs w:val="22"/>
                <w:lang w:eastAsia="en-US"/>
              </w:rPr>
            </w:pPr>
            <w:r w:rsidRPr="00692E57">
              <w:rPr>
                <w:rFonts w:asciiTheme="minorHAnsi" w:eastAsiaTheme="minorHAnsi" w:hAnsiTheme="minorHAnsi"/>
                <w:sz w:val="22"/>
                <w:szCs w:val="22"/>
                <w:lang w:eastAsia="en-US"/>
              </w:rPr>
              <w:t>11,00 € _______________</w:t>
            </w:r>
          </w:p>
          <w:p w14:paraId="67F28148" w14:textId="77777777" w:rsidR="00D96C1B" w:rsidRPr="00692E57" w:rsidRDefault="00D96C1B" w:rsidP="00636802">
            <w:pPr>
              <w:spacing w:line="276" w:lineRule="auto"/>
              <w:rPr>
                <w:rFonts w:asciiTheme="minorHAnsi" w:eastAsiaTheme="minorHAnsi" w:hAnsiTheme="minorHAnsi"/>
                <w:sz w:val="22"/>
                <w:szCs w:val="22"/>
                <w:lang w:eastAsia="en-US"/>
              </w:rPr>
            </w:pPr>
            <w:r w:rsidRPr="00692E57">
              <w:rPr>
                <w:rFonts w:asciiTheme="minorHAnsi" w:eastAsiaTheme="minorHAnsi" w:hAnsiTheme="minorHAnsi"/>
                <w:sz w:val="22"/>
                <w:szCs w:val="22"/>
                <w:lang w:eastAsia="en-US"/>
              </w:rPr>
              <w:t>2.10 €</w:t>
            </w:r>
          </w:p>
        </w:tc>
      </w:tr>
    </w:tbl>
    <w:p w14:paraId="5DAA8542" w14:textId="77777777" w:rsidR="00D96C1B" w:rsidRPr="00692E57" w:rsidRDefault="00D96C1B" w:rsidP="00D96C1B">
      <w:pPr>
        <w:pStyle w:val="Paragraphedeliste"/>
        <w:ind w:firstLine="360"/>
        <w:jc w:val="both"/>
        <w:rPr>
          <w:rFonts w:asciiTheme="minorHAnsi" w:hAnsiTheme="minorHAnsi"/>
          <w:bCs/>
        </w:rPr>
      </w:pPr>
    </w:p>
    <w:p w14:paraId="71C73075" w14:textId="5A4ACF37" w:rsidR="00D96C1B" w:rsidRPr="00692E57" w:rsidRDefault="00D96C1B" w:rsidP="00D96C1B">
      <w:pPr>
        <w:pStyle w:val="Paragraphedeliste"/>
        <w:ind w:left="1080"/>
        <w:jc w:val="both"/>
        <w:rPr>
          <w:rFonts w:asciiTheme="minorHAnsi" w:hAnsiTheme="minorHAnsi"/>
          <w:bCs/>
        </w:rPr>
      </w:pPr>
      <w:r w:rsidRPr="00692E57">
        <w:rPr>
          <w:rFonts w:asciiTheme="minorHAnsi" w:hAnsiTheme="minorHAnsi"/>
          <w:bCs/>
        </w:rPr>
        <w:t>Après en avoir délibéré, le conseil municipal, décide de revaloriser le montant des tarifs à compter du 1</w:t>
      </w:r>
      <w:r w:rsidRPr="00692E57">
        <w:rPr>
          <w:rFonts w:asciiTheme="minorHAnsi" w:hAnsiTheme="minorHAnsi"/>
          <w:bCs/>
          <w:vertAlign w:val="superscript"/>
        </w:rPr>
        <w:t>er</w:t>
      </w:r>
      <w:r w:rsidRPr="00692E57">
        <w:rPr>
          <w:rFonts w:asciiTheme="minorHAnsi" w:hAnsiTheme="minorHAnsi"/>
          <w:bCs/>
        </w:rPr>
        <w:t xml:space="preserve"> rôle 2021 « eau et assainissement ».</w:t>
      </w:r>
    </w:p>
    <w:p w14:paraId="4D872F49" w14:textId="14064538" w:rsidR="007E1103" w:rsidRDefault="007E1103" w:rsidP="007E1103">
      <w:pPr>
        <w:jc w:val="center"/>
        <w:rPr>
          <w:rFonts w:asciiTheme="minorHAnsi" w:hAnsiTheme="minorHAnsi"/>
          <w:bCs/>
        </w:rPr>
      </w:pPr>
      <w:r>
        <w:rPr>
          <w:rFonts w:asciiTheme="minorHAnsi" w:hAnsiTheme="minorHAnsi"/>
          <w:bCs/>
        </w:rPr>
        <w:t>-------------------------</w:t>
      </w:r>
    </w:p>
    <w:p w14:paraId="0F344612" w14:textId="04FE9452" w:rsidR="00CD2F74" w:rsidRDefault="00CD2F74" w:rsidP="002440E5">
      <w:pPr>
        <w:pStyle w:val="Titre1"/>
        <w:jc w:val="center"/>
        <w:rPr>
          <w:rFonts w:asciiTheme="minorHAnsi" w:hAnsiTheme="minorHAnsi" w:cstheme="minorHAnsi"/>
          <w:sz w:val="16"/>
          <w:szCs w:val="16"/>
          <w:u w:val="single"/>
        </w:rPr>
      </w:pPr>
    </w:p>
    <w:p w14:paraId="358CC516" w14:textId="77777777" w:rsidR="00CD2F74" w:rsidRPr="00CD2F74" w:rsidRDefault="00CD2F74" w:rsidP="00CD2F74"/>
    <w:p w14:paraId="799C7978" w14:textId="77777777" w:rsidR="00CD2F74" w:rsidRDefault="00CD2F74" w:rsidP="002440E5">
      <w:pPr>
        <w:pStyle w:val="Titre1"/>
        <w:jc w:val="center"/>
        <w:rPr>
          <w:rFonts w:asciiTheme="minorHAnsi" w:hAnsiTheme="minorHAnsi" w:cstheme="minorHAnsi"/>
          <w:sz w:val="16"/>
          <w:szCs w:val="16"/>
          <w:u w:val="single"/>
        </w:rPr>
      </w:pPr>
    </w:p>
    <w:p w14:paraId="27C031B9" w14:textId="02ECE0C4" w:rsidR="002440E5" w:rsidRPr="002440E5" w:rsidRDefault="002440E5" w:rsidP="002440E5">
      <w:pPr>
        <w:pStyle w:val="Titre1"/>
        <w:jc w:val="center"/>
        <w:rPr>
          <w:rFonts w:asciiTheme="minorHAnsi" w:eastAsia="Arial Unicode MS" w:hAnsiTheme="minorHAnsi" w:cstheme="minorHAnsi"/>
          <w:sz w:val="16"/>
          <w:szCs w:val="16"/>
          <w:u w:val="single"/>
        </w:rPr>
      </w:pPr>
      <w:r w:rsidRPr="002440E5">
        <w:rPr>
          <w:rFonts w:asciiTheme="minorHAnsi" w:hAnsiTheme="minorHAnsi" w:cstheme="minorHAnsi"/>
          <w:sz w:val="16"/>
          <w:szCs w:val="16"/>
          <w:u w:val="single"/>
        </w:rPr>
        <w:t>DELIBERATION</w:t>
      </w:r>
    </w:p>
    <w:p w14:paraId="13405901" w14:textId="77777777" w:rsidR="002440E5" w:rsidRPr="002440E5" w:rsidRDefault="002440E5" w:rsidP="002440E5">
      <w:pPr>
        <w:jc w:val="both"/>
        <w:rPr>
          <w:rFonts w:asciiTheme="minorHAnsi" w:hAnsiTheme="minorHAnsi" w:cstheme="minorHAnsi"/>
          <w:b/>
          <w:bCs/>
          <w:sz w:val="16"/>
          <w:szCs w:val="16"/>
          <w:u w:val="single"/>
        </w:rPr>
      </w:pPr>
    </w:p>
    <w:p w14:paraId="26A34A31" w14:textId="77777777" w:rsidR="002440E5" w:rsidRPr="002440E5" w:rsidRDefault="002440E5" w:rsidP="002440E5">
      <w:pPr>
        <w:jc w:val="center"/>
        <w:rPr>
          <w:rFonts w:asciiTheme="minorHAnsi" w:hAnsiTheme="minorHAnsi" w:cstheme="minorHAnsi"/>
          <w:b/>
          <w:bCs/>
          <w:sz w:val="16"/>
          <w:szCs w:val="16"/>
          <w:u w:val="single"/>
        </w:rPr>
      </w:pPr>
      <w:r w:rsidRPr="002440E5">
        <w:rPr>
          <w:rFonts w:asciiTheme="minorHAnsi" w:hAnsiTheme="minorHAnsi" w:cstheme="minorHAnsi"/>
          <w:b/>
          <w:bCs/>
          <w:sz w:val="16"/>
          <w:szCs w:val="16"/>
          <w:u w:val="single"/>
        </w:rPr>
        <w:t>N° 2021.02.15</w:t>
      </w:r>
    </w:p>
    <w:p w14:paraId="6161F092" w14:textId="77777777" w:rsidR="002440E5" w:rsidRDefault="002440E5" w:rsidP="002440E5">
      <w:pPr>
        <w:pStyle w:val="Titre1"/>
        <w:jc w:val="both"/>
        <w:rPr>
          <w:rFonts w:asciiTheme="minorHAnsi" w:hAnsiTheme="minorHAnsi"/>
          <w:u w:val="single"/>
        </w:rPr>
      </w:pPr>
    </w:p>
    <w:p w14:paraId="35191EE9" w14:textId="42A3A574" w:rsidR="002440E5" w:rsidRPr="00692E57" w:rsidRDefault="002440E5" w:rsidP="002440E5">
      <w:pPr>
        <w:pStyle w:val="Titre1"/>
        <w:jc w:val="both"/>
        <w:rPr>
          <w:rFonts w:asciiTheme="minorHAnsi" w:hAnsiTheme="minorHAnsi"/>
          <w:sz w:val="22"/>
          <w:szCs w:val="22"/>
        </w:rPr>
      </w:pPr>
      <w:r w:rsidRPr="00692E57">
        <w:rPr>
          <w:rFonts w:asciiTheme="minorHAnsi" w:hAnsiTheme="minorHAnsi"/>
          <w:sz w:val="22"/>
          <w:szCs w:val="22"/>
          <w:u w:val="single"/>
        </w:rPr>
        <w:t>OBJET</w:t>
      </w:r>
      <w:r w:rsidRPr="00692E57">
        <w:rPr>
          <w:rFonts w:asciiTheme="minorHAnsi" w:hAnsiTheme="minorHAnsi"/>
          <w:sz w:val="22"/>
          <w:szCs w:val="22"/>
        </w:rPr>
        <w:t> : REVALORISATION DES TARIFS ET TAXES 2021</w:t>
      </w:r>
    </w:p>
    <w:p w14:paraId="1FC39AE7" w14:textId="77777777" w:rsidR="002440E5" w:rsidRPr="00692E57" w:rsidRDefault="002440E5" w:rsidP="002440E5">
      <w:pPr>
        <w:rPr>
          <w:rFonts w:asciiTheme="minorHAnsi" w:hAnsiTheme="minorHAnsi"/>
          <w:sz w:val="22"/>
          <w:szCs w:val="22"/>
        </w:rPr>
      </w:pPr>
    </w:p>
    <w:p w14:paraId="2E1A439F" w14:textId="57269F15" w:rsidR="002440E5" w:rsidRDefault="002440E5" w:rsidP="002440E5">
      <w:pPr>
        <w:rPr>
          <w:rFonts w:asciiTheme="minorHAnsi" w:hAnsiTheme="minorHAnsi"/>
          <w:sz w:val="22"/>
          <w:szCs w:val="22"/>
        </w:rPr>
      </w:pPr>
      <w:r w:rsidRPr="00692E57">
        <w:rPr>
          <w:rFonts w:asciiTheme="minorHAnsi" w:hAnsiTheme="minorHAnsi"/>
          <w:sz w:val="22"/>
          <w:szCs w:val="22"/>
        </w:rPr>
        <w:tab/>
        <w:t>Monsieur le Maire propose à l’ensemble du Conseil Municipal de revaloriser le montant des tarifs ainsi que des taxes concernant différents services :</w:t>
      </w:r>
    </w:p>
    <w:p w14:paraId="786345D8" w14:textId="77777777" w:rsidR="002440E5" w:rsidRPr="00692E57" w:rsidRDefault="002440E5" w:rsidP="002440E5">
      <w:pPr>
        <w:rPr>
          <w:rFonts w:asciiTheme="minorHAnsi" w:hAnsiTheme="minorHAnsi"/>
          <w:sz w:val="22"/>
          <w:szCs w:val="22"/>
        </w:rPr>
      </w:pPr>
    </w:p>
    <w:tbl>
      <w:tblPr>
        <w:tblW w:w="0" w:type="auto"/>
        <w:tblLayout w:type="fixed"/>
        <w:tblCellMar>
          <w:left w:w="30" w:type="dxa"/>
          <w:right w:w="30" w:type="dxa"/>
        </w:tblCellMar>
        <w:tblLook w:val="04A0" w:firstRow="1" w:lastRow="0" w:firstColumn="1" w:lastColumn="0" w:noHBand="0" w:noVBand="1"/>
      </w:tblPr>
      <w:tblGrid>
        <w:gridCol w:w="2472"/>
        <w:gridCol w:w="4416"/>
        <w:gridCol w:w="1766"/>
      </w:tblGrid>
      <w:tr w:rsidR="002440E5" w:rsidRPr="00692E57" w14:paraId="6223579C" w14:textId="77777777" w:rsidTr="00636802">
        <w:trPr>
          <w:trHeight w:val="367"/>
        </w:trPr>
        <w:tc>
          <w:tcPr>
            <w:tcW w:w="2472" w:type="dxa"/>
          </w:tcPr>
          <w:p w14:paraId="137B652F"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FE57D55" w14:textId="77777777" w:rsidR="002440E5" w:rsidRPr="00692E57" w:rsidRDefault="002440E5" w:rsidP="00636802">
            <w:pPr>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Libellés</w:t>
            </w:r>
          </w:p>
        </w:tc>
        <w:tc>
          <w:tcPr>
            <w:tcW w:w="1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2062E1A" w14:textId="77777777" w:rsidR="002440E5" w:rsidRPr="00692E57" w:rsidRDefault="002440E5" w:rsidP="00636802">
            <w:pPr>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Prix H.T</w:t>
            </w:r>
          </w:p>
        </w:tc>
      </w:tr>
      <w:tr w:rsidR="002440E5" w:rsidRPr="00692E57" w14:paraId="684A53B6" w14:textId="77777777" w:rsidTr="00636802">
        <w:trPr>
          <w:trHeight w:val="367"/>
        </w:trPr>
        <w:tc>
          <w:tcPr>
            <w:tcW w:w="2472" w:type="dxa"/>
          </w:tcPr>
          <w:p w14:paraId="00E4F669"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Pr>
          <w:p w14:paraId="6ACDBB7C"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1766" w:type="dxa"/>
            <w:tcBorders>
              <w:top w:val="nil"/>
              <w:left w:val="nil"/>
              <w:bottom w:val="nil"/>
              <w:right w:val="single" w:sz="12" w:space="0" w:color="auto"/>
            </w:tcBorders>
          </w:tcPr>
          <w:p w14:paraId="719E7DBB"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r>
      <w:tr w:rsidR="002440E5" w:rsidRPr="00692E57" w14:paraId="7F08866B" w14:textId="77777777" w:rsidTr="00636802">
        <w:trPr>
          <w:trHeight w:val="346"/>
        </w:trPr>
        <w:tc>
          <w:tcPr>
            <w:tcW w:w="2472" w:type="dxa"/>
            <w:tcBorders>
              <w:top w:val="single" w:sz="12" w:space="0" w:color="auto"/>
              <w:left w:val="single" w:sz="12" w:space="0" w:color="auto"/>
              <w:bottom w:val="single" w:sz="6" w:space="0" w:color="auto"/>
              <w:right w:val="single" w:sz="6" w:space="0" w:color="auto"/>
            </w:tcBorders>
            <w:hideMark/>
          </w:tcPr>
          <w:p w14:paraId="067A52CC" w14:textId="77777777" w:rsidR="002440E5" w:rsidRPr="00692E57" w:rsidRDefault="002440E5" w:rsidP="00636802">
            <w:pPr>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TAXES</w:t>
            </w:r>
          </w:p>
        </w:tc>
        <w:tc>
          <w:tcPr>
            <w:tcW w:w="4416" w:type="dxa"/>
            <w:tcBorders>
              <w:top w:val="single" w:sz="12" w:space="0" w:color="auto"/>
              <w:left w:val="single" w:sz="6" w:space="0" w:color="auto"/>
              <w:bottom w:val="single" w:sz="6" w:space="0" w:color="auto"/>
              <w:right w:val="single" w:sz="6" w:space="0" w:color="auto"/>
            </w:tcBorders>
            <w:hideMark/>
          </w:tcPr>
          <w:p w14:paraId="1DC7223F"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Raccordement  AEP</w:t>
            </w:r>
          </w:p>
        </w:tc>
        <w:tc>
          <w:tcPr>
            <w:tcW w:w="1766" w:type="dxa"/>
            <w:tcBorders>
              <w:top w:val="single" w:sz="12" w:space="0" w:color="auto"/>
              <w:left w:val="single" w:sz="6" w:space="0" w:color="auto"/>
              <w:bottom w:val="single" w:sz="6" w:space="0" w:color="auto"/>
              <w:right w:val="single" w:sz="12" w:space="0" w:color="auto"/>
            </w:tcBorders>
            <w:hideMark/>
          </w:tcPr>
          <w:p w14:paraId="7B797EF5"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Prix revient*</w:t>
            </w:r>
          </w:p>
        </w:tc>
      </w:tr>
      <w:tr w:rsidR="002440E5" w:rsidRPr="00692E57" w14:paraId="1DE95EA7" w14:textId="77777777" w:rsidTr="00636802">
        <w:trPr>
          <w:trHeight w:val="367"/>
        </w:trPr>
        <w:tc>
          <w:tcPr>
            <w:tcW w:w="2472" w:type="dxa"/>
            <w:tcBorders>
              <w:top w:val="single" w:sz="6" w:space="0" w:color="auto"/>
              <w:left w:val="single" w:sz="12" w:space="0" w:color="auto"/>
              <w:bottom w:val="single" w:sz="12" w:space="0" w:color="auto"/>
              <w:right w:val="single" w:sz="6" w:space="0" w:color="auto"/>
            </w:tcBorders>
          </w:tcPr>
          <w:p w14:paraId="0519BC2C"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single" w:sz="6" w:space="0" w:color="auto"/>
              <w:bottom w:val="single" w:sz="12" w:space="0" w:color="auto"/>
              <w:right w:val="single" w:sz="6" w:space="0" w:color="auto"/>
            </w:tcBorders>
            <w:hideMark/>
          </w:tcPr>
          <w:p w14:paraId="47549CDB"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Raccordement  Assainissement</w:t>
            </w:r>
          </w:p>
        </w:tc>
        <w:tc>
          <w:tcPr>
            <w:tcW w:w="1766" w:type="dxa"/>
            <w:tcBorders>
              <w:top w:val="single" w:sz="6" w:space="0" w:color="auto"/>
              <w:left w:val="single" w:sz="6" w:space="0" w:color="auto"/>
              <w:bottom w:val="single" w:sz="12" w:space="0" w:color="auto"/>
              <w:right w:val="single" w:sz="12" w:space="0" w:color="auto"/>
            </w:tcBorders>
            <w:hideMark/>
          </w:tcPr>
          <w:p w14:paraId="1412523B"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Prix revient*</w:t>
            </w:r>
          </w:p>
        </w:tc>
      </w:tr>
      <w:tr w:rsidR="002440E5" w:rsidRPr="00692E57" w14:paraId="3449BE0A" w14:textId="77777777" w:rsidTr="00636802">
        <w:trPr>
          <w:trHeight w:val="367"/>
        </w:trPr>
        <w:tc>
          <w:tcPr>
            <w:tcW w:w="2472" w:type="dxa"/>
          </w:tcPr>
          <w:p w14:paraId="1CE0EF82"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Pr>
          <w:p w14:paraId="7C510299"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1766" w:type="dxa"/>
            <w:tcBorders>
              <w:top w:val="nil"/>
              <w:left w:val="nil"/>
              <w:bottom w:val="nil"/>
              <w:right w:val="single" w:sz="12" w:space="0" w:color="auto"/>
            </w:tcBorders>
          </w:tcPr>
          <w:p w14:paraId="4ADDA683"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r>
      <w:tr w:rsidR="002440E5" w:rsidRPr="00692E57" w14:paraId="45DD236A" w14:textId="77777777" w:rsidTr="00636802">
        <w:trPr>
          <w:trHeight w:val="367"/>
        </w:trPr>
        <w:tc>
          <w:tcPr>
            <w:tcW w:w="2472" w:type="dxa"/>
          </w:tcPr>
          <w:p w14:paraId="0C0C664B"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Pr>
          <w:p w14:paraId="52BD0ADC"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1766" w:type="dxa"/>
            <w:tcBorders>
              <w:top w:val="nil"/>
              <w:left w:val="nil"/>
              <w:bottom w:val="nil"/>
              <w:right w:val="single" w:sz="12" w:space="0" w:color="auto"/>
            </w:tcBorders>
          </w:tcPr>
          <w:p w14:paraId="39567BEE"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r>
      <w:tr w:rsidR="002440E5" w:rsidRPr="00692E57" w14:paraId="747CD155" w14:textId="77777777" w:rsidTr="00636802">
        <w:trPr>
          <w:trHeight w:val="346"/>
        </w:trPr>
        <w:tc>
          <w:tcPr>
            <w:tcW w:w="2472" w:type="dxa"/>
            <w:tcBorders>
              <w:top w:val="single" w:sz="12" w:space="0" w:color="auto"/>
              <w:left w:val="single" w:sz="12" w:space="0" w:color="auto"/>
              <w:bottom w:val="nil"/>
              <w:right w:val="single" w:sz="6" w:space="0" w:color="auto"/>
            </w:tcBorders>
            <w:hideMark/>
          </w:tcPr>
          <w:p w14:paraId="4FA47E10" w14:textId="77777777" w:rsidR="002440E5" w:rsidRPr="00692E57" w:rsidRDefault="002440E5" w:rsidP="00636802">
            <w:pPr>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EAU</w:t>
            </w:r>
          </w:p>
        </w:tc>
        <w:tc>
          <w:tcPr>
            <w:tcW w:w="4416" w:type="dxa"/>
            <w:tcBorders>
              <w:top w:val="single" w:sz="12" w:space="0" w:color="auto"/>
              <w:left w:val="nil"/>
              <w:bottom w:val="single" w:sz="6" w:space="0" w:color="auto"/>
              <w:right w:val="single" w:sz="6" w:space="0" w:color="auto"/>
            </w:tcBorders>
            <w:hideMark/>
          </w:tcPr>
          <w:p w14:paraId="7484FC82"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Forfait mise en service</w:t>
            </w:r>
          </w:p>
        </w:tc>
        <w:tc>
          <w:tcPr>
            <w:tcW w:w="1766" w:type="dxa"/>
            <w:tcBorders>
              <w:top w:val="single" w:sz="12" w:space="0" w:color="auto"/>
              <w:left w:val="single" w:sz="6" w:space="0" w:color="auto"/>
              <w:bottom w:val="single" w:sz="6" w:space="0" w:color="auto"/>
              <w:right w:val="single" w:sz="12" w:space="0" w:color="auto"/>
            </w:tcBorders>
            <w:hideMark/>
          </w:tcPr>
          <w:p w14:paraId="2CD7F91E"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10,00 €</w:t>
            </w:r>
          </w:p>
        </w:tc>
      </w:tr>
      <w:tr w:rsidR="002440E5" w:rsidRPr="00692E57" w14:paraId="59D7665C" w14:textId="77777777" w:rsidTr="00636802">
        <w:trPr>
          <w:trHeight w:val="367"/>
        </w:trPr>
        <w:tc>
          <w:tcPr>
            <w:tcW w:w="2472" w:type="dxa"/>
            <w:tcBorders>
              <w:top w:val="nil"/>
              <w:left w:val="single" w:sz="12" w:space="0" w:color="auto"/>
              <w:bottom w:val="nil"/>
              <w:right w:val="single" w:sz="6" w:space="0" w:color="auto"/>
            </w:tcBorders>
          </w:tcPr>
          <w:p w14:paraId="7377971F"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nil"/>
              <w:left w:val="nil"/>
              <w:bottom w:val="single" w:sz="6" w:space="0" w:color="auto"/>
              <w:right w:val="single" w:sz="6" w:space="0" w:color="auto"/>
            </w:tcBorders>
            <w:hideMark/>
          </w:tcPr>
          <w:p w14:paraId="4DED7A2B"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Forfait fermeture</w:t>
            </w:r>
          </w:p>
        </w:tc>
        <w:tc>
          <w:tcPr>
            <w:tcW w:w="1766" w:type="dxa"/>
            <w:tcBorders>
              <w:top w:val="nil"/>
              <w:left w:val="single" w:sz="6" w:space="0" w:color="auto"/>
              <w:bottom w:val="single" w:sz="6" w:space="0" w:color="auto"/>
              <w:right w:val="single" w:sz="12" w:space="0" w:color="auto"/>
            </w:tcBorders>
            <w:hideMark/>
          </w:tcPr>
          <w:p w14:paraId="2A74B1D8"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10,00 €</w:t>
            </w:r>
          </w:p>
        </w:tc>
      </w:tr>
      <w:tr w:rsidR="002440E5" w:rsidRPr="00692E57" w14:paraId="37CF79CD" w14:textId="77777777" w:rsidTr="00636802">
        <w:trPr>
          <w:trHeight w:val="346"/>
        </w:trPr>
        <w:tc>
          <w:tcPr>
            <w:tcW w:w="2472" w:type="dxa"/>
            <w:tcBorders>
              <w:top w:val="nil"/>
              <w:left w:val="single" w:sz="12" w:space="0" w:color="auto"/>
              <w:bottom w:val="nil"/>
              <w:right w:val="single" w:sz="6" w:space="0" w:color="auto"/>
            </w:tcBorders>
          </w:tcPr>
          <w:p w14:paraId="377ECEC9"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12" w:space="0" w:color="auto"/>
              <w:left w:val="nil"/>
              <w:bottom w:val="single" w:sz="6" w:space="0" w:color="auto"/>
              <w:right w:val="single" w:sz="6" w:space="0" w:color="auto"/>
            </w:tcBorders>
            <w:hideMark/>
          </w:tcPr>
          <w:p w14:paraId="16CFB60F"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Forfait semestriel</w:t>
            </w:r>
          </w:p>
        </w:tc>
        <w:tc>
          <w:tcPr>
            <w:tcW w:w="1766" w:type="dxa"/>
            <w:tcBorders>
              <w:top w:val="single" w:sz="12" w:space="0" w:color="auto"/>
              <w:left w:val="single" w:sz="6" w:space="0" w:color="auto"/>
              <w:bottom w:val="single" w:sz="6" w:space="0" w:color="auto"/>
              <w:right w:val="single" w:sz="12" w:space="0" w:color="auto"/>
            </w:tcBorders>
            <w:hideMark/>
          </w:tcPr>
          <w:p w14:paraId="39882A67"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22,00 €</w:t>
            </w:r>
          </w:p>
        </w:tc>
      </w:tr>
      <w:tr w:rsidR="002440E5" w:rsidRPr="00692E57" w14:paraId="62A8889A" w14:textId="77777777" w:rsidTr="00636802">
        <w:trPr>
          <w:trHeight w:val="346"/>
        </w:trPr>
        <w:tc>
          <w:tcPr>
            <w:tcW w:w="2472" w:type="dxa"/>
            <w:tcBorders>
              <w:top w:val="nil"/>
              <w:left w:val="single" w:sz="12" w:space="0" w:color="auto"/>
              <w:bottom w:val="single" w:sz="4" w:space="0" w:color="auto"/>
              <w:right w:val="single" w:sz="6" w:space="0" w:color="auto"/>
            </w:tcBorders>
          </w:tcPr>
          <w:p w14:paraId="2D8072C8"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4" w:space="0" w:color="auto"/>
              <w:right w:val="single" w:sz="6" w:space="0" w:color="auto"/>
            </w:tcBorders>
            <w:hideMark/>
          </w:tcPr>
          <w:p w14:paraId="33C03D2C"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le M3</w:t>
            </w:r>
          </w:p>
        </w:tc>
        <w:tc>
          <w:tcPr>
            <w:tcW w:w="1766" w:type="dxa"/>
            <w:tcBorders>
              <w:top w:val="single" w:sz="6" w:space="0" w:color="auto"/>
              <w:left w:val="single" w:sz="6" w:space="0" w:color="auto"/>
              <w:bottom w:val="single" w:sz="6" w:space="0" w:color="auto"/>
              <w:right w:val="single" w:sz="12" w:space="0" w:color="auto"/>
            </w:tcBorders>
            <w:hideMark/>
          </w:tcPr>
          <w:p w14:paraId="70F784A4"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2,00 €</w:t>
            </w:r>
          </w:p>
        </w:tc>
      </w:tr>
      <w:tr w:rsidR="002440E5" w:rsidRPr="00692E57" w14:paraId="6714422F" w14:textId="77777777" w:rsidTr="00636802">
        <w:trPr>
          <w:trHeight w:val="367"/>
        </w:trPr>
        <w:tc>
          <w:tcPr>
            <w:tcW w:w="2472" w:type="dxa"/>
            <w:tcBorders>
              <w:top w:val="nil"/>
              <w:left w:val="nil"/>
              <w:bottom w:val="single" w:sz="12" w:space="0" w:color="auto"/>
              <w:right w:val="nil"/>
            </w:tcBorders>
          </w:tcPr>
          <w:p w14:paraId="768D740D"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nil"/>
              <w:left w:val="nil"/>
              <w:bottom w:val="single" w:sz="12" w:space="0" w:color="auto"/>
              <w:right w:val="nil"/>
            </w:tcBorders>
          </w:tcPr>
          <w:p w14:paraId="2BAA1D72"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1766" w:type="dxa"/>
            <w:tcBorders>
              <w:top w:val="nil"/>
              <w:left w:val="nil"/>
              <w:bottom w:val="single" w:sz="12" w:space="0" w:color="auto"/>
              <w:right w:val="single" w:sz="12" w:space="0" w:color="auto"/>
            </w:tcBorders>
          </w:tcPr>
          <w:p w14:paraId="383868AB"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r>
      <w:tr w:rsidR="002440E5" w:rsidRPr="00692E57" w14:paraId="4C0AA8A4" w14:textId="77777777" w:rsidTr="00636802">
        <w:trPr>
          <w:trHeight w:val="346"/>
        </w:trPr>
        <w:tc>
          <w:tcPr>
            <w:tcW w:w="2472" w:type="dxa"/>
            <w:tcBorders>
              <w:top w:val="single" w:sz="12" w:space="0" w:color="auto"/>
              <w:left w:val="single" w:sz="12" w:space="0" w:color="auto"/>
              <w:bottom w:val="nil"/>
              <w:right w:val="single" w:sz="6" w:space="0" w:color="auto"/>
            </w:tcBorders>
            <w:hideMark/>
          </w:tcPr>
          <w:p w14:paraId="0F3BEBA8" w14:textId="77777777" w:rsidR="002440E5" w:rsidRPr="00692E57" w:rsidRDefault="002440E5" w:rsidP="00636802">
            <w:pPr>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ASSAINISSEMENT</w:t>
            </w:r>
          </w:p>
        </w:tc>
        <w:tc>
          <w:tcPr>
            <w:tcW w:w="4416" w:type="dxa"/>
            <w:tcBorders>
              <w:top w:val="single" w:sz="12" w:space="0" w:color="auto"/>
              <w:left w:val="nil"/>
              <w:bottom w:val="nil"/>
              <w:right w:val="single" w:sz="6" w:space="0" w:color="auto"/>
            </w:tcBorders>
            <w:hideMark/>
          </w:tcPr>
          <w:p w14:paraId="08CC32B3"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le M3</w:t>
            </w:r>
          </w:p>
        </w:tc>
        <w:tc>
          <w:tcPr>
            <w:tcW w:w="1766" w:type="dxa"/>
            <w:tcBorders>
              <w:top w:val="single" w:sz="12" w:space="0" w:color="auto"/>
              <w:left w:val="single" w:sz="6" w:space="0" w:color="auto"/>
              <w:bottom w:val="nil"/>
              <w:right w:val="single" w:sz="12" w:space="0" w:color="auto"/>
            </w:tcBorders>
            <w:hideMark/>
          </w:tcPr>
          <w:p w14:paraId="1CC1A604"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2,10 €</w:t>
            </w:r>
          </w:p>
        </w:tc>
      </w:tr>
      <w:tr w:rsidR="002440E5" w:rsidRPr="00692E57" w14:paraId="5B0C819A" w14:textId="77777777" w:rsidTr="00636802">
        <w:trPr>
          <w:trHeight w:val="346"/>
        </w:trPr>
        <w:tc>
          <w:tcPr>
            <w:tcW w:w="2472" w:type="dxa"/>
            <w:tcBorders>
              <w:top w:val="nil"/>
              <w:left w:val="single" w:sz="12" w:space="0" w:color="auto"/>
              <w:bottom w:val="single" w:sz="12" w:space="0" w:color="auto"/>
              <w:right w:val="single" w:sz="6" w:space="0" w:color="auto"/>
            </w:tcBorders>
          </w:tcPr>
          <w:p w14:paraId="4FF47677" w14:textId="77777777" w:rsidR="002440E5" w:rsidRPr="00692E57" w:rsidRDefault="002440E5" w:rsidP="00636802">
            <w:pPr>
              <w:autoSpaceDE w:val="0"/>
              <w:autoSpaceDN w:val="0"/>
              <w:adjustRightInd w:val="0"/>
              <w:spacing w:line="276" w:lineRule="auto"/>
              <w:rPr>
                <w:rFonts w:asciiTheme="minorHAnsi" w:eastAsia="Calibri" w:hAnsiTheme="minorHAnsi" w:cs="Arial"/>
                <w:b/>
                <w:color w:val="000000"/>
                <w:sz w:val="22"/>
                <w:szCs w:val="22"/>
                <w:lang w:eastAsia="en-US"/>
              </w:rPr>
            </w:pPr>
          </w:p>
        </w:tc>
        <w:tc>
          <w:tcPr>
            <w:tcW w:w="4416" w:type="dxa"/>
            <w:tcBorders>
              <w:top w:val="nil"/>
              <w:left w:val="nil"/>
              <w:bottom w:val="single" w:sz="12" w:space="0" w:color="auto"/>
              <w:right w:val="single" w:sz="6" w:space="0" w:color="auto"/>
            </w:tcBorders>
            <w:hideMark/>
          </w:tcPr>
          <w:p w14:paraId="707199BB"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Forfait semestriel</w:t>
            </w:r>
          </w:p>
        </w:tc>
        <w:tc>
          <w:tcPr>
            <w:tcW w:w="1766" w:type="dxa"/>
            <w:tcBorders>
              <w:top w:val="nil"/>
              <w:left w:val="single" w:sz="6" w:space="0" w:color="auto"/>
              <w:bottom w:val="single" w:sz="12" w:space="0" w:color="auto"/>
              <w:right w:val="single" w:sz="12" w:space="0" w:color="auto"/>
            </w:tcBorders>
            <w:hideMark/>
          </w:tcPr>
          <w:p w14:paraId="5123875B"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11,00 €</w:t>
            </w:r>
          </w:p>
        </w:tc>
      </w:tr>
      <w:tr w:rsidR="002440E5" w:rsidRPr="00692E57" w14:paraId="5336207A" w14:textId="77777777" w:rsidTr="00636802">
        <w:trPr>
          <w:trHeight w:val="367"/>
        </w:trPr>
        <w:tc>
          <w:tcPr>
            <w:tcW w:w="2472" w:type="dxa"/>
            <w:tcBorders>
              <w:top w:val="single" w:sz="12" w:space="0" w:color="auto"/>
              <w:left w:val="nil"/>
              <w:bottom w:val="single" w:sz="12" w:space="0" w:color="auto"/>
              <w:right w:val="single" w:sz="12" w:space="0" w:color="auto"/>
            </w:tcBorders>
          </w:tcPr>
          <w:p w14:paraId="09D4DF18"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67F4FA5" w14:textId="77777777" w:rsidR="002440E5" w:rsidRPr="00692E57" w:rsidRDefault="002440E5" w:rsidP="00636802">
            <w:pPr>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Libellés</w:t>
            </w:r>
          </w:p>
        </w:tc>
        <w:tc>
          <w:tcPr>
            <w:tcW w:w="1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D1F4210" w14:textId="77777777" w:rsidR="002440E5" w:rsidRPr="00692E57" w:rsidRDefault="002440E5" w:rsidP="00636802">
            <w:pPr>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Prix TTC</w:t>
            </w:r>
          </w:p>
        </w:tc>
      </w:tr>
      <w:tr w:rsidR="002440E5" w:rsidRPr="00692E57" w14:paraId="5E10E50E" w14:textId="77777777" w:rsidTr="00636802">
        <w:trPr>
          <w:trHeight w:val="346"/>
        </w:trPr>
        <w:tc>
          <w:tcPr>
            <w:tcW w:w="2472" w:type="dxa"/>
            <w:tcBorders>
              <w:top w:val="single" w:sz="12" w:space="0" w:color="auto"/>
              <w:left w:val="single" w:sz="12" w:space="0" w:color="auto"/>
              <w:bottom w:val="nil"/>
              <w:right w:val="single" w:sz="6" w:space="0" w:color="auto"/>
            </w:tcBorders>
            <w:hideMark/>
          </w:tcPr>
          <w:p w14:paraId="5E88B8CB" w14:textId="77777777" w:rsidR="002440E5" w:rsidRPr="00692E57" w:rsidRDefault="002440E5" w:rsidP="00636802">
            <w:pPr>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SALLE DES FETES</w:t>
            </w:r>
          </w:p>
        </w:tc>
        <w:tc>
          <w:tcPr>
            <w:tcW w:w="4416" w:type="dxa"/>
            <w:tcBorders>
              <w:top w:val="single" w:sz="12" w:space="0" w:color="auto"/>
              <w:left w:val="nil"/>
              <w:bottom w:val="single" w:sz="6" w:space="0" w:color="auto"/>
              <w:right w:val="single" w:sz="6" w:space="0" w:color="auto"/>
            </w:tcBorders>
            <w:hideMark/>
          </w:tcPr>
          <w:p w14:paraId="3E2620BC"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Caution salle</w:t>
            </w:r>
          </w:p>
        </w:tc>
        <w:tc>
          <w:tcPr>
            <w:tcW w:w="1766" w:type="dxa"/>
            <w:tcBorders>
              <w:top w:val="single" w:sz="12" w:space="0" w:color="auto"/>
              <w:left w:val="single" w:sz="6" w:space="0" w:color="auto"/>
              <w:bottom w:val="single" w:sz="6" w:space="0" w:color="auto"/>
              <w:right w:val="single" w:sz="12" w:space="0" w:color="auto"/>
            </w:tcBorders>
            <w:hideMark/>
          </w:tcPr>
          <w:p w14:paraId="57C28FBB"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230,00 €</w:t>
            </w:r>
          </w:p>
        </w:tc>
      </w:tr>
      <w:tr w:rsidR="002440E5" w:rsidRPr="00692E57" w14:paraId="4DEB5261" w14:textId="77777777" w:rsidTr="00636802">
        <w:trPr>
          <w:trHeight w:val="346"/>
        </w:trPr>
        <w:tc>
          <w:tcPr>
            <w:tcW w:w="2472" w:type="dxa"/>
            <w:tcBorders>
              <w:top w:val="nil"/>
              <w:left w:val="single" w:sz="12" w:space="0" w:color="auto"/>
              <w:bottom w:val="nil"/>
              <w:right w:val="single" w:sz="6" w:space="0" w:color="auto"/>
            </w:tcBorders>
          </w:tcPr>
          <w:p w14:paraId="4930280C"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6" w:space="0" w:color="auto"/>
              <w:right w:val="single" w:sz="6" w:space="0" w:color="auto"/>
            </w:tcBorders>
            <w:hideMark/>
          </w:tcPr>
          <w:p w14:paraId="577D25A8"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Vin d'honneur</w:t>
            </w:r>
          </w:p>
        </w:tc>
        <w:tc>
          <w:tcPr>
            <w:tcW w:w="1766" w:type="dxa"/>
            <w:tcBorders>
              <w:top w:val="single" w:sz="6" w:space="0" w:color="auto"/>
              <w:left w:val="single" w:sz="6" w:space="0" w:color="auto"/>
              <w:bottom w:val="single" w:sz="6" w:space="0" w:color="auto"/>
              <w:right w:val="single" w:sz="12" w:space="0" w:color="auto"/>
            </w:tcBorders>
            <w:hideMark/>
          </w:tcPr>
          <w:p w14:paraId="771A7AF0"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16,00 €</w:t>
            </w:r>
          </w:p>
        </w:tc>
      </w:tr>
      <w:tr w:rsidR="002440E5" w:rsidRPr="00692E57" w14:paraId="4523B9D2" w14:textId="77777777" w:rsidTr="00636802">
        <w:trPr>
          <w:trHeight w:val="346"/>
        </w:trPr>
        <w:tc>
          <w:tcPr>
            <w:tcW w:w="2472" w:type="dxa"/>
            <w:tcBorders>
              <w:top w:val="nil"/>
              <w:left w:val="single" w:sz="12" w:space="0" w:color="auto"/>
              <w:bottom w:val="nil"/>
              <w:right w:val="single" w:sz="6" w:space="0" w:color="auto"/>
            </w:tcBorders>
          </w:tcPr>
          <w:p w14:paraId="57C4438E"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6" w:space="0" w:color="auto"/>
              <w:right w:val="single" w:sz="6" w:space="0" w:color="auto"/>
            </w:tcBorders>
            <w:hideMark/>
          </w:tcPr>
          <w:p w14:paraId="1F608324"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 jour veilleinsois</w:t>
            </w:r>
          </w:p>
        </w:tc>
        <w:tc>
          <w:tcPr>
            <w:tcW w:w="1766" w:type="dxa"/>
            <w:tcBorders>
              <w:top w:val="single" w:sz="6" w:space="0" w:color="auto"/>
              <w:left w:val="single" w:sz="6" w:space="0" w:color="auto"/>
              <w:bottom w:val="single" w:sz="6" w:space="0" w:color="auto"/>
              <w:right w:val="single" w:sz="12" w:space="0" w:color="auto"/>
            </w:tcBorders>
            <w:hideMark/>
          </w:tcPr>
          <w:p w14:paraId="5493CCC6"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47,00 €</w:t>
            </w:r>
          </w:p>
        </w:tc>
      </w:tr>
      <w:tr w:rsidR="002440E5" w:rsidRPr="00692E57" w14:paraId="4B4FB0FA" w14:textId="77777777" w:rsidTr="00636802">
        <w:trPr>
          <w:trHeight w:val="346"/>
        </w:trPr>
        <w:tc>
          <w:tcPr>
            <w:tcW w:w="2472" w:type="dxa"/>
            <w:tcBorders>
              <w:top w:val="nil"/>
              <w:left w:val="single" w:sz="12" w:space="0" w:color="auto"/>
              <w:bottom w:val="nil"/>
              <w:right w:val="single" w:sz="6" w:space="0" w:color="auto"/>
            </w:tcBorders>
          </w:tcPr>
          <w:p w14:paraId="069C8ABA"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6" w:space="0" w:color="auto"/>
              <w:right w:val="single" w:sz="6" w:space="0" w:color="auto"/>
            </w:tcBorders>
            <w:hideMark/>
          </w:tcPr>
          <w:p w14:paraId="3E82C874"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 jour hors veilleinsois</w:t>
            </w:r>
          </w:p>
        </w:tc>
        <w:tc>
          <w:tcPr>
            <w:tcW w:w="1766" w:type="dxa"/>
            <w:tcBorders>
              <w:top w:val="single" w:sz="6" w:space="0" w:color="auto"/>
              <w:left w:val="single" w:sz="6" w:space="0" w:color="auto"/>
              <w:bottom w:val="single" w:sz="6" w:space="0" w:color="auto"/>
              <w:right w:val="single" w:sz="12" w:space="0" w:color="auto"/>
            </w:tcBorders>
            <w:hideMark/>
          </w:tcPr>
          <w:p w14:paraId="3A50DD89"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85,00 €</w:t>
            </w:r>
          </w:p>
        </w:tc>
      </w:tr>
      <w:tr w:rsidR="002440E5" w:rsidRPr="00692E57" w14:paraId="1EEADE6D" w14:textId="77777777" w:rsidTr="00636802">
        <w:trPr>
          <w:trHeight w:val="346"/>
        </w:trPr>
        <w:tc>
          <w:tcPr>
            <w:tcW w:w="2472" w:type="dxa"/>
            <w:tcBorders>
              <w:top w:val="nil"/>
              <w:left w:val="single" w:sz="12" w:space="0" w:color="auto"/>
              <w:bottom w:val="nil"/>
              <w:right w:val="single" w:sz="6" w:space="0" w:color="auto"/>
            </w:tcBorders>
          </w:tcPr>
          <w:p w14:paraId="4B45495A"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6" w:space="0" w:color="auto"/>
              <w:right w:val="single" w:sz="6" w:space="0" w:color="auto"/>
            </w:tcBorders>
            <w:hideMark/>
          </w:tcPr>
          <w:p w14:paraId="3C1BD611"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 jours veilleinsois</w:t>
            </w:r>
          </w:p>
        </w:tc>
        <w:tc>
          <w:tcPr>
            <w:tcW w:w="1766" w:type="dxa"/>
            <w:tcBorders>
              <w:top w:val="single" w:sz="6" w:space="0" w:color="auto"/>
              <w:left w:val="single" w:sz="6" w:space="0" w:color="auto"/>
              <w:bottom w:val="single" w:sz="6" w:space="0" w:color="auto"/>
              <w:right w:val="single" w:sz="12" w:space="0" w:color="auto"/>
            </w:tcBorders>
            <w:hideMark/>
          </w:tcPr>
          <w:p w14:paraId="12F011E3"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75,00 €</w:t>
            </w:r>
          </w:p>
        </w:tc>
      </w:tr>
      <w:tr w:rsidR="002440E5" w:rsidRPr="00692E57" w14:paraId="4E2CFD59" w14:textId="77777777" w:rsidTr="00636802">
        <w:trPr>
          <w:trHeight w:val="346"/>
        </w:trPr>
        <w:tc>
          <w:tcPr>
            <w:tcW w:w="2472" w:type="dxa"/>
            <w:tcBorders>
              <w:top w:val="nil"/>
              <w:left w:val="single" w:sz="12" w:space="0" w:color="auto"/>
              <w:bottom w:val="nil"/>
              <w:right w:val="single" w:sz="6" w:space="0" w:color="auto"/>
            </w:tcBorders>
          </w:tcPr>
          <w:p w14:paraId="3363AE7A"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6" w:space="0" w:color="auto"/>
              <w:right w:val="single" w:sz="6" w:space="0" w:color="auto"/>
            </w:tcBorders>
            <w:hideMark/>
          </w:tcPr>
          <w:p w14:paraId="12293E9D"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 jours hors veilleinsois</w:t>
            </w:r>
          </w:p>
        </w:tc>
        <w:tc>
          <w:tcPr>
            <w:tcW w:w="1766" w:type="dxa"/>
            <w:tcBorders>
              <w:top w:val="single" w:sz="6" w:space="0" w:color="auto"/>
              <w:left w:val="single" w:sz="6" w:space="0" w:color="auto"/>
              <w:bottom w:val="single" w:sz="6" w:space="0" w:color="auto"/>
              <w:right w:val="single" w:sz="12" w:space="0" w:color="auto"/>
            </w:tcBorders>
            <w:hideMark/>
          </w:tcPr>
          <w:p w14:paraId="5353BAAA"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120,00 €</w:t>
            </w:r>
          </w:p>
        </w:tc>
      </w:tr>
      <w:tr w:rsidR="002440E5" w:rsidRPr="00692E57" w14:paraId="1026FF95" w14:textId="77777777" w:rsidTr="00636802">
        <w:trPr>
          <w:trHeight w:val="346"/>
        </w:trPr>
        <w:tc>
          <w:tcPr>
            <w:tcW w:w="2472" w:type="dxa"/>
            <w:tcBorders>
              <w:top w:val="nil"/>
              <w:left w:val="single" w:sz="12" w:space="0" w:color="auto"/>
              <w:bottom w:val="nil"/>
              <w:right w:val="single" w:sz="6" w:space="0" w:color="auto"/>
            </w:tcBorders>
          </w:tcPr>
          <w:p w14:paraId="2F002742"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6" w:space="0" w:color="auto"/>
              <w:right w:val="single" w:sz="6" w:space="0" w:color="auto"/>
            </w:tcBorders>
            <w:hideMark/>
          </w:tcPr>
          <w:p w14:paraId="33EEE658"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Location 30 chaises</w:t>
            </w:r>
          </w:p>
        </w:tc>
        <w:tc>
          <w:tcPr>
            <w:tcW w:w="1766" w:type="dxa"/>
            <w:tcBorders>
              <w:top w:val="single" w:sz="6" w:space="0" w:color="auto"/>
              <w:left w:val="single" w:sz="6" w:space="0" w:color="auto"/>
              <w:bottom w:val="single" w:sz="6" w:space="0" w:color="auto"/>
              <w:right w:val="single" w:sz="12" w:space="0" w:color="auto"/>
            </w:tcBorders>
            <w:hideMark/>
          </w:tcPr>
          <w:p w14:paraId="6F078FDD"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16,00 €</w:t>
            </w:r>
          </w:p>
        </w:tc>
      </w:tr>
      <w:tr w:rsidR="002440E5" w:rsidRPr="00692E57" w14:paraId="7E39CF8E" w14:textId="77777777" w:rsidTr="00636802">
        <w:trPr>
          <w:trHeight w:val="346"/>
        </w:trPr>
        <w:tc>
          <w:tcPr>
            <w:tcW w:w="2472" w:type="dxa"/>
            <w:tcBorders>
              <w:top w:val="nil"/>
              <w:left w:val="single" w:sz="12" w:space="0" w:color="auto"/>
              <w:bottom w:val="nil"/>
              <w:right w:val="single" w:sz="6" w:space="0" w:color="auto"/>
            </w:tcBorders>
          </w:tcPr>
          <w:p w14:paraId="4327B8FE"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6" w:space="0" w:color="auto"/>
              <w:right w:val="single" w:sz="6" w:space="0" w:color="auto"/>
            </w:tcBorders>
            <w:hideMark/>
          </w:tcPr>
          <w:p w14:paraId="65F0B526"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 xml:space="preserve">Table l'unité (118x80)  </w:t>
            </w:r>
          </w:p>
        </w:tc>
        <w:tc>
          <w:tcPr>
            <w:tcW w:w="1766" w:type="dxa"/>
            <w:tcBorders>
              <w:top w:val="single" w:sz="6" w:space="0" w:color="auto"/>
              <w:left w:val="single" w:sz="6" w:space="0" w:color="auto"/>
              <w:bottom w:val="single" w:sz="6" w:space="0" w:color="auto"/>
              <w:right w:val="single" w:sz="12" w:space="0" w:color="auto"/>
            </w:tcBorders>
            <w:hideMark/>
          </w:tcPr>
          <w:p w14:paraId="5E625A94"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2,50 €</w:t>
            </w:r>
          </w:p>
        </w:tc>
      </w:tr>
      <w:tr w:rsidR="002440E5" w:rsidRPr="00692E57" w14:paraId="745F1C3F" w14:textId="77777777" w:rsidTr="00636802">
        <w:trPr>
          <w:trHeight w:val="346"/>
        </w:trPr>
        <w:tc>
          <w:tcPr>
            <w:tcW w:w="2472" w:type="dxa"/>
            <w:tcBorders>
              <w:top w:val="nil"/>
              <w:left w:val="single" w:sz="12" w:space="0" w:color="auto"/>
              <w:bottom w:val="nil"/>
              <w:right w:val="single" w:sz="6" w:space="0" w:color="auto"/>
            </w:tcBorders>
          </w:tcPr>
          <w:p w14:paraId="0ADC7B17"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6" w:space="0" w:color="auto"/>
              <w:right w:val="single" w:sz="6" w:space="0" w:color="auto"/>
            </w:tcBorders>
            <w:hideMark/>
          </w:tcPr>
          <w:p w14:paraId="476AE89D"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Caution table- chaise</w:t>
            </w:r>
          </w:p>
        </w:tc>
        <w:tc>
          <w:tcPr>
            <w:tcW w:w="1766" w:type="dxa"/>
            <w:tcBorders>
              <w:top w:val="single" w:sz="6" w:space="0" w:color="auto"/>
              <w:left w:val="single" w:sz="6" w:space="0" w:color="auto"/>
              <w:bottom w:val="single" w:sz="6" w:space="0" w:color="auto"/>
              <w:right w:val="single" w:sz="12" w:space="0" w:color="auto"/>
            </w:tcBorders>
            <w:hideMark/>
          </w:tcPr>
          <w:p w14:paraId="6B6A9EE8"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76,00 €</w:t>
            </w:r>
          </w:p>
        </w:tc>
      </w:tr>
      <w:tr w:rsidR="002440E5" w:rsidRPr="00692E57" w14:paraId="1FD3A3CA" w14:textId="77777777" w:rsidTr="00636802">
        <w:trPr>
          <w:trHeight w:val="367"/>
        </w:trPr>
        <w:tc>
          <w:tcPr>
            <w:tcW w:w="2472" w:type="dxa"/>
            <w:tcBorders>
              <w:top w:val="nil"/>
              <w:left w:val="single" w:sz="12" w:space="0" w:color="auto"/>
              <w:bottom w:val="nil"/>
              <w:right w:val="single" w:sz="6" w:space="0" w:color="auto"/>
            </w:tcBorders>
          </w:tcPr>
          <w:p w14:paraId="7FCB815D"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6" w:space="0" w:color="auto"/>
              <w:right w:val="single" w:sz="6" w:space="0" w:color="auto"/>
            </w:tcBorders>
            <w:hideMark/>
          </w:tcPr>
          <w:p w14:paraId="3D2EBCF4"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Nettoyage salle</w:t>
            </w:r>
          </w:p>
        </w:tc>
        <w:tc>
          <w:tcPr>
            <w:tcW w:w="1766" w:type="dxa"/>
            <w:tcBorders>
              <w:top w:val="single" w:sz="6" w:space="0" w:color="auto"/>
              <w:left w:val="single" w:sz="6" w:space="0" w:color="auto"/>
              <w:bottom w:val="single" w:sz="6" w:space="0" w:color="auto"/>
              <w:right w:val="single" w:sz="12" w:space="0" w:color="auto"/>
            </w:tcBorders>
            <w:hideMark/>
          </w:tcPr>
          <w:p w14:paraId="4513B355"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85,00 €</w:t>
            </w:r>
          </w:p>
        </w:tc>
      </w:tr>
      <w:tr w:rsidR="002440E5" w:rsidRPr="00692E57" w14:paraId="2C713ECF" w14:textId="77777777" w:rsidTr="00636802">
        <w:trPr>
          <w:trHeight w:val="367"/>
        </w:trPr>
        <w:tc>
          <w:tcPr>
            <w:tcW w:w="2472" w:type="dxa"/>
            <w:tcBorders>
              <w:top w:val="nil"/>
              <w:left w:val="single" w:sz="12" w:space="0" w:color="auto"/>
              <w:bottom w:val="single" w:sz="12" w:space="0" w:color="auto"/>
              <w:right w:val="single" w:sz="6" w:space="0" w:color="auto"/>
            </w:tcBorders>
          </w:tcPr>
          <w:p w14:paraId="153F430B"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6" w:space="0" w:color="auto"/>
              <w:left w:val="nil"/>
              <w:bottom w:val="single" w:sz="12" w:space="0" w:color="auto"/>
              <w:right w:val="single" w:sz="6" w:space="0" w:color="auto"/>
            </w:tcBorders>
          </w:tcPr>
          <w:p w14:paraId="36FBBB7D"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p>
        </w:tc>
        <w:tc>
          <w:tcPr>
            <w:tcW w:w="1766" w:type="dxa"/>
            <w:tcBorders>
              <w:top w:val="single" w:sz="6" w:space="0" w:color="auto"/>
              <w:left w:val="single" w:sz="6" w:space="0" w:color="auto"/>
              <w:bottom w:val="single" w:sz="12" w:space="0" w:color="auto"/>
              <w:right w:val="single" w:sz="12" w:space="0" w:color="auto"/>
            </w:tcBorders>
          </w:tcPr>
          <w:p w14:paraId="7254709D"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r>
      <w:tr w:rsidR="002440E5" w:rsidRPr="00692E57" w14:paraId="5190EAC4" w14:textId="77777777" w:rsidTr="00636802">
        <w:trPr>
          <w:trHeight w:val="367"/>
        </w:trPr>
        <w:tc>
          <w:tcPr>
            <w:tcW w:w="2472" w:type="dxa"/>
            <w:tcBorders>
              <w:top w:val="single" w:sz="12" w:space="0" w:color="auto"/>
              <w:left w:val="nil"/>
              <w:bottom w:val="single" w:sz="12" w:space="0" w:color="auto"/>
              <w:right w:val="nil"/>
            </w:tcBorders>
          </w:tcPr>
          <w:p w14:paraId="0F8343C6"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c>
          <w:tcPr>
            <w:tcW w:w="4416" w:type="dxa"/>
            <w:tcBorders>
              <w:top w:val="single" w:sz="12" w:space="0" w:color="auto"/>
              <w:left w:val="nil"/>
              <w:bottom w:val="single" w:sz="12" w:space="0" w:color="auto"/>
              <w:right w:val="nil"/>
            </w:tcBorders>
          </w:tcPr>
          <w:p w14:paraId="39CBBBBA"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p>
        </w:tc>
        <w:tc>
          <w:tcPr>
            <w:tcW w:w="1766" w:type="dxa"/>
            <w:tcBorders>
              <w:top w:val="single" w:sz="12" w:space="0" w:color="auto"/>
              <w:left w:val="nil"/>
              <w:bottom w:val="single" w:sz="12" w:space="0" w:color="auto"/>
              <w:right w:val="single" w:sz="12" w:space="0" w:color="auto"/>
            </w:tcBorders>
          </w:tcPr>
          <w:p w14:paraId="57ED9C45"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tc>
      </w:tr>
      <w:tr w:rsidR="002440E5" w:rsidRPr="00692E57" w14:paraId="53ABDBC3" w14:textId="77777777" w:rsidTr="00636802">
        <w:trPr>
          <w:trHeight w:val="367"/>
        </w:trPr>
        <w:tc>
          <w:tcPr>
            <w:tcW w:w="2472" w:type="dxa"/>
            <w:tcBorders>
              <w:top w:val="single" w:sz="12" w:space="0" w:color="auto"/>
              <w:left w:val="single" w:sz="12" w:space="0" w:color="auto"/>
              <w:bottom w:val="single" w:sz="12" w:space="0" w:color="auto"/>
              <w:right w:val="single" w:sz="6" w:space="0" w:color="auto"/>
            </w:tcBorders>
          </w:tcPr>
          <w:p w14:paraId="3F8B4A07" w14:textId="77777777" w:rsidR="002440E5" w:rsidRPr="00692E57" w:rsidRDefault="002440E5" w:rsidP="00636802">
            <w:pPr>
              <w:tabs>
                <w:tab w:val="left" w:pos="180"/>
              </w:tabs>
              <w:autoSpaceDE w:val="0"/>
              <w:autoSpaceDN w:val="0"/>
              <w:adjustRightInd w:val="0"/>
              <w:spacing w:line="276" w:lineRule="auto"/>
              <w:rPr>
                <w:rFonts w:asciiTheme="minorHAnsi" w:eastAsia="Calibri" w:hAnsiTheme="minorHAnsi" w:cs="Arial"/>
                <w:b/>
                <w:color w:val="000000"/>
                <w:sz w:val="22"/>
                <w:szCs w:val="22"/>
                <w:lang w:eastAsia="en-US"/>
              </w:rPr>
            </w:pPr>
          </w:p>
          <w:p w14:paraId="5DA3CCCD" w14:textId="77777777" w:rsidR="002440E5" w:rsidRPr="00692E57" w:rsidRDefault="002440E5" w:rsidP="00636802">
            <w:pPr>
              <w:tabs>
                <w:tab w:val="left" w:pos="180"/>
              </w:tabs>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CONCESSIONS FUNERAIRES</w:t>
            </w:r>
          </w:p>
        </w:tc>
        <w:tc>
          <w:tcPr>
            <w:tcW w:w="4416" w:type="dxa"/>
            <w:tcBorders>
              <w:top w:val="single" w:sz="12" w:space="0" w:color="auto"/>
              <w:left w:val="nil"/>
              <w:bottom w:val="single" w:sz="12" w:space="0" w:color="auto"/>
              <w:right w:val="single" w:sz="6" w:space="0" w:color="auto"/>
            </w:tcBorders>
          </w:tcPr>
          <w:p w14:paraId="6FF4C1A4"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p>
          <w:p w14:paraId="1BB5A35F"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30 ans</w:t>
            </w:r>
          </w:p>
          <w:p w14:paraId="2249317B"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p>
          <w:p w14:paraId="6CFBF779"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50 ans</w:t>
            </w:r>
          </w:p>
          <w:p w14:paraId="1951DB37"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p>
        </w:tc>
        <w:tc>
          <w:tcPr>
            <w:tcW w:w="1766" w:type="dxa"/>
            <w:tcBorders>
              <w:top w:val="single" w:sz="12" w:space="0" w:color="auto"/>
              <w:left w:val="single" w:sz="6" w:space="0" w:color="auto"/>
              <w:bottom w:val="single" w:sz="12" w:space="0" w:color="auto"/>
              <w:right w:val="single" w:sz="12" w:space="0" w:color="auto"/>
            </w:tcBorders>
          </w:tcPr>
          <w:p w14:paraId="74538300"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p w14:paraId="42D595C7"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110 €</w:t>
            </w:r>
          </w:p>
          <w:p w14:paraId="16DFDA06"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p w14:paraId="24BBCCC8"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170 €</w:t>
            </w:r>
          </w:p>
        </w:tc>
      </w:tr>
      <w:tr w:rsidR="002440E5" w:rsidRPr="00692E57" w14:paraId="11B7C71F" w14:textId="77777777" w:rsidTr="00636802">
        <w:trPr>
          <w:trHeight w:val="367"/>
        </w:trPr>
        <w:tc>
          <w:tcPr>
            <w:tcW w:w="2472" w:type="dxa"/>
            <w:tcBorders>
              <w:top w:val="single" w:sz="12" w:space="0" w:color="auto"/>
              <w:left w:val="single" w:sz="12" w:space="0" w:color="auto"/>
              <w:bottom w:val="single" w:sz="12" w:space="0" w:color="auto"/>
              <w:right w:val="single" w:sz="6" w:space="0" w:color="auto"/>
            </w:tcBorders>
          </w:tcPr>
          <w:p w14:paraId="031AB025" w14:textId="77777777" w:rsidR="002440E5" w:rsidRPr="00692E57" w:rsidRDefault="002440E5" w:rsidP="00636802">
            <w:pPr>
              <w:tabs>
                <w:tab w:val="left" w:pos="180"/>
              </w:tabs>
              <w:autoSpaceDE w:val="0"/>
              <w:autoSpaceDN w:val="0"/>
              <w:adjustRightInd w:val="0"/>
              <w:spacing w:line="276" w:lineRule="auto"/>
              <w:rPr>
                <w:rFonts w:asciiTheme="minorHAnsi" w:eastAsia="Calibri" w:hAnsiTheme="minorHAnsi" w:cs="Arial"/>
                <w:b/>
                <w:color w:val="000000"/>
                <w:sz w:val="22"/>
                <w:szCs w:val="22"/>
                <w:lang w:eastAsia="en-US"/>
              </w:rPr>
            </w:pPr>
          </w:p>
          <w:p w14:paraId="31E428ED" w14:textId="77777777" w:rsidR="002440E5" w:rsidRPr="00692E57" w:rsidRDefault="002440E5" w:rsidP="00636802">
            <w:pPr>
              <w:tabs>
                <w:tab w:val="left" w:pos="180"/>
              </w:tabs>
              <w:autoSpaceDE w:val="0"/>
              <w:autoSpaceDN w:val="0"/>
              <w:adjustRightInd w:val="0"/>
              <w:spacing w:line="276" w:lineRule="auto"/>
              <w:rPr>
                <w:rFonts w:asciiTheme="minorHAnsi" w:eastAsia="Calibri" w:hAnsiTheme="minorHAnsi" w:cs="Arial"/>
                <w:b/>
                <w:color w:val="000000"/>
                <w:sz w:val="22"/>
                <w:szCs w:val="22"/>
                <w:lang w:eastAsia="en-US"/>
              </w:rPr>
            </w:pPr>
            <w:r w:rsidRPr="00692E57">
              <w:rPr>
                <w:rFonts w:asciiTheme="minorHAnsi" w:eastAsia="Calibri" w:hAnsiTheme="minorHAnsi" w:cs="Arial"/>
                <w:b/>
                <w:color w:val="000000"/>
                <w:sz w:val="22"/>
                <w:szCs w:val="22"/>
                <w:lang w:eastAsia="en-US"/>
              </w:rPr>
              <w:t>CAVEAU - URNE</w:t>
            </w:r>
          </w:p>
        </w:tc>
        <w:tc>
          <w:tcPr>
            <w:tcW w:w="4416" w:type="dxa"/>
            <w:tcBorders>
              <w:top w:val="single" w:sz="12" w:space="0" w:color="auto"/>
              <w:left w:val="nil"/>
              <w:bottom w:val="single" w:sz="12" w:space="0" w:color="auto"/>
              <w:right w:val="single" w:sz="6" w:space="0" w:color="auto"/>
            </w:tcBorders>
          </w:tcPr>
          <w:p w14:paraId="1902C965"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p>
          <w:p w14:paraId="1AF4E223"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30 ans</w:t>
            </w:r>
          </w:p>
          <w:p w14:paraId="3F942644" w14:textId="77777777" w:rsidR="002440E5" w:rsidRPr="00692E57" w:rsidRDefault="002440E5" w:rsidP="00636802">
            <w:pPr>
              <w:autoSpaceDE w:val="0"/>
              <w:autoSpaceDN w:val="0"/>
              <w:adjustRightInd w:val="0"/>
              <w:spacing w:line="276" w:lineRule="auto"/>
              <w:rPr>
                <w:rFonts w:asciiTheme="minorHAnsi" w:eastAsia="Calibri" w:hAnsiTheme="minorHAnsi" w:cs="Arial"/>
                <w:color w:val="000000"/>
                <w:sz w:val="22"/>
                <w:szCs w:val="22"/>
                <w:lang w:eastAsia="en-US"/>
              </w:rPr>
            </w:pPr>
          </w:p>
        </w:tc>
        <w:tc>
          <w:tcPr>
            <w:tcW w:w="1766" w:type="dxa"/>
            <w:tcBorders>
              <w:top w:val="single" w:sz="12" w:space="0" w:color="auto"/>
              <w:left w:val="single" w:sz="6" w:space="0" w:color="auto"/>
              <w:bottom w:val="single" w:sz="12" w:space="0" w:color="auto"/>
              <w:right w:val="single" w:sz="12" w:space="0" w:color="auto"/>
            </w:tcBorders>
          </w:tcPr>
          <w:p w14:paraId="318CD878"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p>
          <w:p w14:paraId="03593E4D" w14:textId="77777777" w:rsidR="002440E5" w:rsidRPr="00692E57" w:rsidRDefault="002440E5" w:rsidP="00636802">
            <w:pPr>
              <w:autoSpaceDE w:val="0"/>
              <w:autoSpaceDN w:val="0"/>
              <w:adjustRightInd w:val="0"/>
              <w:spacing w:line="276" w:lineRule="auto"/>
              <w:jc w:val="right"/>
              <w:rPr>
                <w:rFonts w:asciiTheme="minorHAnsi" w:eastAsia="Calibri" w:hAnsiTheme="minorHAnsi" w:cs="Arial"/>
                <w:color w:val="000000"/>
                <w:sz w:val="22"/>
                <w:szCs w:val="22"/>
                <w:lang w:eastAsia="en-US"/>
              </w:rPr>
            </w:pPr>
            <w:r w:rsidRPr="00692E57">
              <w:rPr>
                <w:rFonts w:asciiTheme="minorHAnsi" w:eastAsia="Calibri" w:hAnsiTheme="minorHAnsi" w:cs="Arial"/>
                <w:color w:val="000000"/>
                <w:sz w:val="22"/>
                <w:szCs w:val="22"/>
                <w:lang w:eastAsia="en-US"/>
              </w:rPr>
              <w:t>200 €</w:t>
            </w:r>
          </w:p>
        </w:tc>
      </w:tr>
    </w:tbl>
    <w:p w14:paraId="525EBE1D" w14:textId="77777777" w:rsidR="002440E5" w:rsidRPr="00692E57" w:rsidRDefault="002440E5" w:rsidP="002440E5">
      <w:pPr>
        <w:rPr>
          <w:rFonts w:asciiTheme="minorHAnsi" w:hAnsiTheme="minorHAnsi"/>
          <w:sz w:val="22"/>
          <w:szCs w:val="22"/>
        </w:rPr>
      </w:pPr>
    </w:p>
    <w:p w14:paraId="17B02DD0" w14:textId="77777777" w:rsidR="002440E5" w:rsidRPr="00692E57" w:rsidRDefault="002440E5" w:rsidP="002440E5">
      <w:pPr>
        <w:jc w:val="center"/>
        <w:rPr>
          <w:rFonts w:asciiTheme="minorHAnsi" w:hAnsiTheme="minorHAnsi"/>
          <w:b/>
          <w:bCs/>
          <w:sz w:val="22"/>
          <w:szCs w:val="22"/>
          <w:u w:val="single"/>
        </w:rPr>
      </w:pPr>
    </w:p>
    <w:p w14:paraId="5CDA3EC8" w14:textId="296BEAF1" w:rsidR="002440E5" w:rsidRPr="00692E57" w:rsidRDefault="002440E5" w:rsidP="002440E5">
      <w:pPr>
        <w:pStyle w:val="Paragraphedeliste"/>
        <w:numPr>
          <w:ilvl w:val="0"/>
          <w:numId w:val="3"/>
        </w:numPr>
        <w:spacing w:after="0" w:line="240" w:lineRule="auto"/>
        <w:jc w:val="both"/>
        <w:rPr>
          <w:rFonts w:asciiTheme="minorHAnsi" w:hAnsiTheme="minorHAnsi"/>
          <w:b/>
          <w:bCs/>
          <w:u w:val="single"/>
        </w:rPr>
      </w:pPr>
      <w:r w:rsidRPr="00692E57">
        <w:rPr>
          <w:rFonts w:asciiTheme="minorHAnsi" w:hAnsiTheme="minorHAnsi"/>
          <w:b/>
          <w:bCs/>
          <w:u w:val="single"/>
        </w:rPr>
        <w:t>Prix de revient</w:t>
      </w:r>
      <w:r w:rsidRPr="00692E57">
        <w:rPr>
          <w:rFonts w:asciiTheme="minorHAnsi" w:hAnsiTheme="minorHAnsi"/>
          <w:bCs/>
        </w:rPr>
        <w:t> : le prix du raccordement eau et assainissement est le montant réel des travaux sous maîtrise d’œuvre de la commune</w:t>
      </w:r>
    </w:p>
    <w:p w14:paraId="2C20D606" w14:textId="30645F30" w:rsidR="00B66C1F" w:rsidRPr="00CD2F74" w:rsidRDefault="00CD2F74" w:rsidP="00CD2F74">
      <w:pPr>
        <w:jc w:val="center"/>
        <w:rPr>
          <w:rFonts w:asciiTheme="minorHAnsi" w:hAnsiTheme="minorHAnsi"/>
          <w:sz w:val="22"/>
          <w:szCs w:val="22"/>
        </w:rPr>
      </w:pPr>
      <w:r w:rsidRPr="00CD2F74">
        <w:rPr>
          <w:rFonts w:asciiTheme="minorHAnsi" w:hAnsiTheme="minorHAnsi"/>
          <w:sz w:val="22"/>
          <w:szCs w:val="22"/>
        </w:rPr>
        <w:t>-----------------------------</w:t>
      </w:r>
    </w:p>
    <w:p w14:paraId="654AF254" w14:textId="77777777" w:rsidR="00EC3C23" w:rsidRPr="00692E57" w:rsidRDefault="00EC3C23" w:rsidP="00EC3C23">
      <w:pPr>
        <w:jc w:val="center"/>
        <w:rPr>
          <w:rFonts w:asciiTheme="minorHAnsi" w:hAnsiTheme="minorHAnsi"/>
          <w:b/>
          <w:sz w:val="16"/>
          <w:szCs w:val="16"/>
          <w:u w:val="single"/>
        </w:rPr>
      </w:pPr>
      <w:r w:rsidRPr="00692E57">
        <w:rPr>
          <w:rFonts w:asciiTheme="minorHAnsi" w:hAnsiTheme="minorHAnsi"/>
          <w:b/>
          <w:sz w:val="16"/>
          <w:szCs w:val="16"/>
          <w:u w:val="single"/>
        </w:rPr>
        <w:t>DELIBERATION</w:t>
      </w:r>
    </w:p>
    <w:p w14:paraId="073F61C7" w14:textId="77777777" w:rsidR="00EC3C23" w:rsidRPr="00692E57" w:rsidRDefault="00EC3C23" w:rsidP="00EC3C23">
      <w:pPr>
        <w:jc w:val="center"/>
        <w:rPr>
          <w:rFonts w:asciiTheme="minorHAnsi" w:hAnsiTheme="minorHAnsi"/>
          <w:b/>
          <w:sz w:val="16"/>
          <w:szCs w:val="16"/>
          <w:u w:val="single"/>
        </w:rPr>
      </w:pPr>
      <w:r w:rsidRPr="00692E57">
        <w:rPr>
          <w:rFonts w:asciiTheme="minorHAnsi" w:hAnsiTheme="minorHAnsi"/>
          <w:b/>
          <w:sz w:val="16"/>
          <w:szCs w:val="16"/>
          <w:u w:val="single"/>
        </w:rPr>
        <w:t>2021.02.16</w:t>
      </w:r>
    </w:p>
    <w:p w14:paraId="2596B9EE" w14:textId="77777777" w:rsidR="00EC3C23" w:rsidRPr="00692E57" w:rsidRDefault="00EC3C23" w:rsidP="00EC3C23">
      <w:pPr>
        <w:pStyle w:val="Titre1"/>
        <w:rPr>
          <w:rFonts w:asciiTheme="minorHAnsi" w:hAnsiTheme="minorHAnsi"/>
          <w:sz w:val="16"/>
          <w:szCs w:val="16"/>
        </w:rPr>
      </w:pPr>
    </w:p>
    <w:p w14:paraId="2267A080" w14:textId="77777777" w:rsidR="00EC3C23" w:rsidRDefault="00EC3C23" w:rsidP="00EC3C23">
      <w:pPr>
        <w:pStyle w:val="Titre1"/>
        <w:rPr>
          <w:rFonts w:asciiTheme="minorHAnsi" w:hAnsiTheme="minorHAnsi"/>
          <w:szCs w:val="22"/>
        </w:rPr>
      </w:pPr>
    </w:p>
    <w:p w14:paraId="7C851B73" w14:textId="77777777" w:rsidR="00EC3C23" w:rsidRPr="00692E57" w:rsidRDefault="00EC3C23" w:rsidP="00EC3C23">
      <w:pPr>
        <w:pStyle w:val="Titre1"/>
        <w:rPr>
          <w:rFonts w:asciiTheme="minorHAnsi" w:hAnsiTheme="minorHAnsi"/>
          <w:sz w:val="22"/>
          <w:szCs w:val="22"/>
        </w:rPr>
      </w:pPr>
      <w:r w:rsidRPr="004517C4">
        <w:rPr>
          <w:rFonts w:asciiTheme="minorHAnsi" w:hAnsiTheme="minorHAnsi"/>
          <w:sz w:val="22"/>
          <w:szCs w:val="22"/>
          <w:u w:val="single"/>
        </w:rPr>
        <w:t>OBJET</w:t>
      </w:r>
      <w:r w:rsidRPr="00692E57">
        <w:rPr>
          <w:rFonts w:asciiTheme="minorHAnsi" w:hAnsiTheme="minorHAnsi"/>
          <w:sz w:val="22"/>
          <w:szCs w:val="22"/>
        </w:rPr>
        <w:t> : SUBVENTIONS 2021</w:t>
      </w:r>
    </w:p>
    <w:p w14:paraId="197AF986" w14:textId="77777777" w:rsidR="00EC3C23" w:rsidRPr="00692E57" w:rsidRDefault="00EC3C23" w:rsidP="00EC3C23">
      <w:pPr>
        <w:rPr>
          <w:rFonts w:asciiTheme="minorHAnsi" w:hAnsiTheme="minorHAnsi"/>
          <w:sz w:val="22"/>
          <w:szCs w:val="22"/>
        </w:rPr>
      </w:pPr>
    </w:p>
    <w:p w14:paraId="1DC34F24" w14:textId="77777777" w:rsidR="00EC3C23" w:rsidRPr="00692E57" w:rsidRDefault="00EC3C23" w:rsidP="00EC3C23">
      <w:pPr>
        <w:jc w:val="both"/>
        <w:rPr>
          <w:rFonts w:asciiTheme="minorHAnsi" w:hAnsiTheme="minorHAnsi"/>
          <w:sz w:val="22"/>
          <w:szCs w:val="22"/>
        </w:rPr>
      </w:pPr>
      <w:r w:rsidRPr="00692E57">
        <w:rPr>
          <w:rFonts w:asciiTheme="minorHAnsi" w:hAnsiTheme="minorHAnsi"/>
          <w:sz w:val="22"/>
          <w:szCs w:val="22"/>
        </w:rPr>
        <w:tab/>
        <w:t>Monsieur Maire présente aux membres du Conseil Municipal les demandes de subventions.</w:t>
      </w:r>
    </w:p>
    <w:p w14:paraId="68BFDA2A" w14:textId="77777777" w:rsidR="00EC3C23" w:rsidRPr="00692E57" w:rsidRDefault="00EC3C23" w:rsidP="00EC3C23">
      <w:pPr>
        <w:jc w:val="both"/>
        <w:rPr>
          <w:rFonts w:asciiTheme="minorHAnsi" w:hAnsiTheme="minorHAnsi"/>
          <w:sz w:val="22"/>
          <w:szCs w:val="22"/>
        </w:rPr>
      </w:pPr>
    </w:p>
    <w:p w14:paraId="23215F0B" w14:textId="77777777" w:rsidR="00EC3C23" w:rsidRPr="00692E57" w:rsidRDefault="00EC3C23" w:rsidP="00EC3C23">
      <w:pPr>
        <w:jc w:val="both"/>
        <w:rPr>
          <w:rFonts w:asciiTheme="minorHAnsi" w:hAnsiTheme="minorHAnsi"/>
          <w:sz w:val="22"/>
          <w:szCs w:val="22"/>
        </w:rPr>
      </w:pPr>
      <w:r w:rsidRPr="00692E57">
        <w:rPr>
          <w:rFonts w:asciiTheme="minorHAnsi" w:hAnsiTheme="minorHAnsi"/>
          <w:sz w:val="22"/>
          <w:szCs w:val="22"/>
        </w:rPr>
        <w:tab/>
        <w:t xml:space="preserve">Le Conseil Municipal après en avoir délibéré, </w:t>
      </w:r>
    </w:p>
    <w:p w14:paraId="5247DE0B" w14:textId="77777777" w:rsidR="00EC3C23" w:rsidRPr="00692E57" w:rsidRDefault="00EC3C23" w:rsidP="00EC3C23">
      <w:pPr>
        <w:jc w:val="both"/>
        <w:rPr>
          <w:rFonts w:asciiTheme="minorHAnsi" w:hAnsiTheme="minorHAnsi"/>
          <w:sz w:val="22"/>
          <w:szCs w:val="22"/>
        </w:rPr>
      </w:pPr>
    </w:p>
    <w:p w14:paraId="2A1E3CEA" w14:textId="77777777" w:rsidR="00EC3C23" w:rsidRPr="00692E57" w:rsidRDefault="00EC3C23" w:rsidP="00EC3C23">
      <w:pPr>
        <w:ind w:left="3540"/>
        <w:jc w:val="both"/>
        <w:rPr>
          <w:rFonts w:asciiTheme="minorHAnsi" w:hAnsiTheme="minorHAnsi"/>
          <w:sz w:val="22"/>
          <w:szCs w:val="22"/>
        </w:rPr>
      </w:pPr>
      <w:r w:rsidRPr="00692E57">
        <w:rPr>
          <w:rFonts w:asciiTheme="minorHAnsi" w:hAnsiTheme="minorHAnsi"/>
          <w:sz w:val="22"/>
          <w:szCs w:val="22"/>
        </w:rPr>
        <w:tab/>
        <w:t>DECIDE</w:t>
      </w:r>
    </w:p>
    <w:p w14:paraId="6513AC94" w14:textId="77777777" w:rsidR="00EC3C23" w:rsidRPr="00692E57" w:rsidRDefault="00EC3C23" w:rsidP="00EC3C23">
      <w:pPr>
        <w:jc w:val="both"/>
        <w:rPr>
          <w:rFonts w:asciiTheme="minorHAnsi" w:hAnsiTheme="minorHAnsi"/>
          <w:sz w:val="22"/>
          <w:szCs w:val="22"/>
        </w:rPr>
      </w:pPr>
    </w:p>
    <w:p w14:paraId="3ED0A639" w14:textId="77777777" w:rsidR="00EC3C23" w:rsidRPr="00692E57" w:rsidRDefault="00EC3C23" w:rsidP="00EC3C23">
      <w:pPr>
        <w:jc w:val="both"/>
        <w:rPr>
          <w:rFonts w:asciiTheme="minorHAnsi" w:hAnsiTheme="minorHAnsi"/>
          <w:sz w:val="22"/>
          <w:szCs w:val="22"/>
        </w:rPr>
      </w:pPr>
      <w:r w:rsidRPr="00692E57">
        <w:rPr>
          <w:rFonts w:asciiTheme="minorHAnsi" w:hAnsiTheme="minorHAnsi"/>
          <w:sz w:val="22"/>
          <w:szCs w:val="22"/>
        </w:rPr>
        <w:tab/>
        <w:t>- de verser une subvention aux associations suivantes :</w:t>
      </w:r>
    </w:p>
    <w:p w14:paraId="6585A73B" w14:textId="77777777" w:rsidR="00EC3C23" w:rsidRPr="00692E57" w:rsidRDefault="00EC3C23" w:rsidP="00EC3C23">
      <w:pPr>
        <w:jc w:val="both"/>
        <w:rPr>
          <w:rFonts w:asciiTheme="minorHAnsi" w:hAnsiTheme="minorHAnsi"/>
          <w:sz w:val="22"/>
          <w:szCs w:val="22"/>
        </w:rPr>
      </w:pPr>
    </w:p>
    <w:p w14:paraId="536D6A0F"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ADMR</w:t>
      </w:r>
      <w:r w:rsidRPr="00692E57">
        <w:rPr>
          <w:rFonts w:asciiTheme="minorHAnsi" w:hAnsiTheme="minorHAnsi"/>
        </w:rPr>
        <w:tab/>
      </w:r>
      <w:r w:rsidRPr="00692E57">
        <w:rPr>
          <w:rFonts w:asciiTheme="minorHAnsi" w:hAnsiTheme="minorHAnsi"/>
        </w:rPr>
        <w:tab/>
      </w:r>
      <w:r w:rsidRPr="00692E57">
        <w:rPr>
          <w:rFonts w:asciiTheme="minorHAnsi" w:hAnsiTheme="minorHAnsi"/>
        </w:rPr>
        <w:tab/>
      </w:r>
      <w:r w:rsidRPr="00692E57">
        <w:rPr>
          <w:rFonts w:asciiTheme="minorHAnsi" w:hAnsiTheme="minorHAnsi"/>
        </w:rPr>
        <w:tab/>
        <w:t xml:space="preserve"> </w:t>
      </w:r>
      <w:r w:rsidRPr="00692E57">
        <w:rPr>
          <w:rFonts w:asciiTheme="minorHAnsi" w:hAnsiTheme="minorHAnsi"/>
        </w:rPr>
        <w:tab/>
        <w:t xml:space="preserve"> : 170 €</w:t>
      </w:r>
    </w:p>
    <w:p w14:paraId="278AA34F"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ALZHEIMER 41</w:t>
      </w:r>
      <w:r w:rsidRPr="00692E57">
        <w:rPr>
          <w:rFonts w:asciiTheme="minorHAnsi" w:hAnsiTheme="minorHAnsi"/>
        </w:rPr>
        <w:tab/>
      </w:r>
      <w:r w:rsidRPr="00692E57">
        <w:rPr>
          <w:rFonts w:asciiTheme="minorHAnsi" w:hAnsiTheme="minorHAnsi"/>
        </w:rPr>
        <w:tab/>
      </w:r>
      <w:r w:rsidRPr="00692E57">
        <w:rPr>
          <w:rFonts w:asciiTheme="minorHAnsi" w:hAnsiTheme="minorHAnsi"/>
        </w:rPr>
        <w:tab/>
      </w:r>
      <w:r w:rsidRPr="00692E57">
        <w:rPr>
          <w:rFonts w:asciiTheme="minorHAnsi" w:hAnsiTheme="minorHAnsi"/>
        </w:rPr>
        <w:tab/>
        <w:t> :   38 €</w:t>
      </w:r>
    </w:p>
    <w:p w14:paraId="0CA7C9B8"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APADVOR</w:t>
      </w:r>
      <w:r w:rsidRPr="00692E57">
        <w:rPr>
          <w:rFonts w:asciiTheme="minorHAnsi" w:hAnsiTheme="minorHAnsi"/>
        </w:rPr>
        <w:tab/>
      </w:r>
      <w:r w:rsidRPr="00692E57">
        <w:rPr>
          <w:rFonts w:asciiTheme="minorHAnsi" w:hAnsiTheme="minorHAnsi"/>
        </w:rPr>
        <w:tab/>
      </w:r>
      <w:r w:rsidRPr="00692E57">
        <w:rPr>
          <w:rFonts w:asciiTheme="minorHAnsi" w:hAnsiTheme="minorHAnsi"/>
        </w:rPr>
        <w:tab/>
      </w:r>
      <w:r w:rsidRPr="00692E57">
        <w:rPr>
          <w:rFonts w:asciiTheme="minorHAnsi" w:hAnsiTheme="minorHAnsi"/>
        </w:rPr>
        <w:tab/>
        <w:t xml:space="preserve"> :   50 €</w:t>
      </w:r>
    </w:p>
    <w:p w14:paraId="1BF25E47"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SECOURS CATHOLIQUE</w:t>
      </w:r>
      <w:r w:rsidRPr="00692E57">
        <w:rPr>
          <w:rFonts w:asciiTheme="minorHAnsi" w:hAnsiTheme="minorHAnsi"/>
        </w:rPr>
        <w:tab/>
        <w:t xml:space="preserve">        </w:t>
      </w:r>
      <w:r w:rsidRPr="00692E57">
        <w:rPr>
          <w:rFonts w:asciiTheme="minorHAnsi" w:hAnsiTheme="minorHAnsi"/>
        </w:rPr>
        <w:tab/>
      </w:r>
      <w:r w:rsidRPr="00692E57">
        <w:rPr>
          <w:rFonts w:asciiTheme="minorHAnsi" w:hAnsiTheme="minorHAnsi"/>
        </w:rPr>
        <w:tab/>
        <w:t xml:space="preserve"> :   50 €</w:t>
      </w:r>
      <w:r w:rsidRPr="00692E57">
        <w:rPr>
          <w:rFonts w:asciiTheme="minorHAnsi" w:hAnsiTheme="minorHAnsi"/>
        </w:rPr>
        <w:tab/>
        <w:t xml:space="preserve"> </w:t>
      </w:r>
    </w:p>
    <w:p w14:paraId="3C1799BE"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CONCILIATEURS DE JUSTICE</w:t>
      </w:r>
      <w:r w:rsidRPr="00692E57">
        <w:rPr>
          <w:rFonts w:asciiTheme="minorHAnsi" w:hAnsiTheme="minorHAnsi"/>
        </w:rPr>
        <w:tab/>
      </w:r>
      <w:r w:rsidRPr="00692E57">
        <w:rPr>
          <w:rFonts w:asciiTheme="minorHAnsi" w:hAnsiTheme="minorHAnsi"/>
        </w:rPr>
        <w:tab/>
        <w:t xml:space="preserve"> :   50 €</w:t>
      </w:r>
    </w:p>
    <w:p w14:paraId="7071E097"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AFM</w:t>
      </w:r>
      <w:r w:rsidRPr="00692E57">
        <w:rPr>
          <w:rFonts w:asciiTheme="minorHAnsi" w:hAnsiTheme="minorHAnsi"/>
        </w:rPr>
        <w:tab/>
      </w:r>
      <w:r w:rsidRPr="00692E57">
        <w:rPr>
          <w:rFonts w:asciiTheme="minorHAnsi" w:hAnsiTheme="minorHAnsi"/>
        </w:rPr>
        <w:tab/>
      </w:r>
      <w:r w:rsidRPr="00692E57">
        <w:rPr>
          <w:rFonts w:asciiTheme="minorHAnsi" w:hAnsiTheme="minorHAnsi"/>
        </w:rPr>
        <w:tab/>
      </w:r>
      <w:r w:rsidRPr="00692E57">
        <w:rPr>
          <w:rFonts w:asciiTheme="minorHAnsi" w:hAnsiTheme="minorHAnsi"/>
        </w:rPr>
        <w:tab/>
      </w:r>
      <w:r w:rsidRPr="00692E57">
        <w:rPr>
          <w:rFonts w:asciiTheme="minorHAnsi" w:hAnsiTheme="minorHAnsi"/>
        </w:rPr>
        <w:tab/>
        <w:t>:    50 €</w:t>
      </w:r>
    </w:p>
    <w:p w14:paraId="5BC20780"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CERCLE GENEALOGIQUE</w:t>
      </w:r>
      <w:r w:rsidRPr="00692E57">
        <w:rPr>
          <w:rFonts w:asciiTheme="minorHAnsi" w:hAnsiTheme="minorHAnsi"/>
        </w:rPr>
        <w:tab/>
      </w:r>
      <w:r w:rsidRPr="00692E57">
        <w:rPr>
          <w:rFonts w:asciiTheme="minorHAnsi" w:hAnsiTheme="minorHAnsi"/>
        </w:rPr>
        <w:tab/>
        <w:t>:  100 €</w:t>
      </w:r>
    </w:p>
    <w:p w14:paraId="3DA6A313"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FONDATION DU PATRIMOINE</w:t>
      </w:r>
      <w:r w:rsidRPr="00692E57">
        <w:rPr>
          <w:rFonts w:asciiTheme="minorHAnsi" w:hAnsiTheme="minorHAnsi"/>
        </w:rPr>
        <w:tab/>
      </w:r>
      <w:r w:rsidRPr="00692E57">
        <w:rPr>
          <w:rFonts w:asciiTheme="minorHAnsi" w:hAnsiTheme="minorHAnsi"/>
        </w:rPr>
        <w:tab/>
        <w:t>:    55 €</w:t>
      </w:r>
    </w:p>
    <w:p w14:paraId="3CCAE71F"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SOUVENIR FRANÇAIS</w:t>
      </w:r>
      <w:r w:rsidRPr="00692E57">
        <w:rPr>
          <w:rFonts w:asciiTheme="minorHAnsi" w:hAnsiTheme="minorHAnsi"/>
        </w:rPr>
        <w:tab/>
      </w:r>
      <w:r w:rsidRPr="00692E57">
        <w:rPr>
          <w:rFonts w:asciiTheme="minorHAnsi" w:hAnsiTheme="minorHAnsi"/>
        </w:rPr>
        <w:tab/>
      </w:r>
      <w:r w:rsidRPr="00692E57">
        <w:rPr>
          <w:rFonts w:asciiTheme="minorHAnsi" w:hAnsiTheme="minorHAnsi"/>
        </w:rPr>
        <w:tab/>
        <w:t>:    50 €</w:t>
      </w:r>
    </w:p>
    <w:p w14:paraId="4F115439"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AFSEP</w:t>
      </w:r>
      <w:r w:rsidRPr="00692E57">
        <w:rPr>
          <w:rFonts w:asciiTheme="minorHAnsi" w:hAnsiTheme="minorHAnsi"/>
        </w:rPr>
        <w:tab/>
      </w:r>
      <w:r w:rsidRPr="00692E57">
        <w:rPr>
          <w:rFonts w:asciiTheme="minorHAnsi" w:hAnsiTheme="minorHAnsi"/>
        </w:rPr>
        <w:tab/>
      </w:r>
      <w:r w:rsidRPr="00692E57">
        <w:rPr>
          <w:rFonts w:asciiTheme="minorHAnsi" w:hAnsiTheme="minorHAnsi"/>
        </w:rPr>
        <w:tab/>
      </w:r>
      <w:r w:rsidRPr="00692E57">
        <w:rPr>
          <w:rFonts w:asciiTheme="minorHAnsi" w:hAnsiTheme="minorHAnsi"/>
        </w:rPr>
        <w:tab/>
      </w:r>
      <w:r w:rsidRPr="00692E57">
        <w:rPr>
          <w:rFonts w:asciiTheme="minorHAnsi" w:hAnsiTheme="minorHAnsi"/>
        </w:rPr>
        <w:tab/>
        <w:t>:    50 €</w:t>
      </w:r>
    </w:p>
    <w:p w14:paraId="66D8DEE1" w14:textId="77777777" w:rsidR="00EC3C23" w:rsidRPr="00692E57" w:rsidRDefault="00EC3C23" w:rsidP="00EC3C23">
      <w:pPr>
        <w:pStyle w:val="Paragraphedeliste"/>
        <w:numPr>
          <w:ilvl w:val="0"/>
          <w:numId w:val="4"/>
        </w:numPr>
        <w:spacing w:after="0" w:line="240" w:lineRule="auto"/>
        <w:jc w:val="both"/>
        <w:rPr>
          <w:rFonts w:asciiTheme="minorHAnsi" w:hAnsiTheme="minorHAnsi"/>
        </w:rPr>
      </w:pPr>
      <w:r w:rsidRPr="00692E57">
        <w:rPr>
          <w:rFonts w:asciiTheme="minorHAnsi" w:hAnsiTheme="minorHAnsi"/>
        </w:rPr>
        <w:t>ASCE 41</w:t>
      </w:r>
      <w:r w:rsidRPr="00692E57">
        <w:rPr>
          <w:rFonts w:asciiTheme="minorHAnsi" w:hAnsiTheme="minorHAnsi"/>
        </w:rPr>
        <w:tab/>
      </w:r>
      <w:r w:rsidRPr="00692E57">
        <w:rPr>
          <w:rFonts w:asciiTheme="minorHAnsi" w:hAnsiTheme="minorHAnsi"/>
        </w:rPr>
        <w:tab/>
      </w:r>
      <w:r w:rsidRPr="00692E57">
        <w:rPr>
          <w:rFonts w:asciiTheme="minorHAnsi" w:hAnsiTheme="minorHAnsi"/>
        </w:rPr>
        <w:tab/>
      </w:r>
      <w:r w:rsidRPr="00692E57">
        <w:rPr>
          <w:rFonts w:asciiTheme="minorHAnsi" w:hAnsiTheme="minorHAnsi"/>
        </w:rPr>
        <w:tab/>
        <w:t>:    50 €</w:t>
      </w:r>
    </w:p>
    <w:p w14:paraId="28EB4537" w14:textId="77777777" w:rsidR="00EC3C23" w:rsidRPr="00692E57" w:rsidRDefault="00EC3C23" w:rsidP="00EC3C23">
      <w:pPr>
        <w:pStyle w:val="Paragraphedeliste"/>
        <w:ind w:left="2130"/>
        <w:jc w:val="both"/>
        <w:rPr>
          <w:rFonts w:asciiTheme="minorHAnsi" w:hAnsiTheme="minorHAnsi"/>
        </w:rPr>
      </w:pPr>
    </w:p>
    <w:p w14:paraId="64CB22E6" w14:textId="77777777" w:rsidR="00EC3C23" w:rsidRPr="00692E57" w:rsidRDefault="00EC3C23" w:rsidP="00EC3C23">
      <w:pPr>
        <w:ind w:left="3540"/>
        <w:jc w:val="both"/>
        <w:rPr>
          <w:rFonts w:asciiTheme="minorHAnsi" w:hAnsiTheme="minorHAnsi"/>
          <w:b/>
          <w:sz w:val="22"/>
          <w:szCs w:val="22"/>
          <w:u w:val="single"/>
        </w:rPr>
      </w:pPr>
      <w:r w:rsidRPr="00692E57">
        <w:rPr>
          <w:rFonts w:asciiTheme="minorHAnsi" w:hAnsiTheme="minorHAnsi"/>
          <w:sz w:val="22"/>
          <w:szCs w:val="22"/>
        </w:rPr>
        <w:t xml:space="preserve">    </w:t>
      </w:r>
      <w:r w:rsidRPr="00692E57">
        <w:rPr>
          <w:rFonts w:asciiTheme="minorHAnsi" w:hAnsiTheme="minorHAnsi"/>
          <w:b/>
          <w:sz w:val="22"/>
          <w:szCs w:val="22"/>
          <w:u w:val="single"/>
        </w:rPr>
        <w:t>TOTAL</w:t>
      </w:r>
      <w:r w:rsidRPr="00692E57">
        <w:rPr>
          <w:rFonts w:asciiTheme="minorHAnsi" w:hAnsiTheme="minorHAnsi"/>
          <w:b/>
          <w:sz w:val="22"/>
          <w:szCs w:val="22"/>
        </w:rPr>
        <w:t xml:space="preserve"> </w:t>
      </w:r>
      <w:r w:rsidRPr="00692E57">
        <w:rPr>
          <w:rFonts w:asciiTheme="minorHAnsi" w:hAnsiTheme="minorHAnsi"/>
          <w:b/>
          <w:sz w:val="22"/>
          <w:szCs w:val="22"/>
        </w:rPr>
        <w:tab/>
      </w:r>
      <w:r w:rsidRPr="00692E57">
        <w:rPr>
          <w:rFonts w:asciiTheme="minorHAnsi" w:hAnsiTheme="minorHAnsi"/>
          <w:b/>
          <w:sz w:val="22"/>
          <w:szCs w:val="22"/>
        </w:rPr>
        <w:tab/>
        <w:t xml:space="preserve">: </w:t>
      </w:r>
      <w:r w:rsidRPr="00692E57">
        <w:rPr>
          <w:rFonts w:asciiTheme="minorHAnsi" w:hAnsiTheme="minorHAnsi"/>
          <w:b/>
          <w:sz w:val="22"/>
          <w:szCs w:val="22"/>
          <w:u w:val="single"/>
        </w:rPr>
        <w:t>713 €</w:t>
      </w:r>
    </w:p>
    <w:p w14:paraId="6006BC2D" w14:textId="77777777" w:rsidR="00EC3C23" w:rsidRPr="00692E57" w:rsidRDefault="00EC3C23" w:rsidP="00EC3C23">
      <w:pPr>
        <w:ind w:left="3540"/>
        <w:jc w:val="both"/>
        <w:rPr>
          <w:rFonts w:asciiTheme="minorHAnsi" w:hAnsiTheme="minorHAnsi"/>
          <w:b/>
          <w:sz w:val="22"/>
          <w:szCs w:val="22"/>
          <w:u w:val="single"/>
        </w:rPr>
      </w:pPr>
    </w:p>
    <w:p w14:paraId="734A560B" w14:textId="58C72B5A" w:rsidR="002440E5" w:rsidRPr="00692E57" w:rsidRDefault="002440E5" w:rsidP="002440E5">
      <w:pPr>
        <w:pStyle w:val="Paragraphedeliste"/>
        <w:ind w:firstLine="360"/>
        <w:jc w:val="both"/>
        <w:rPr>
          <w:rFonts w:asciiTheme="minorHAnsi" w:hAnsiTheme="minorHAnsi"/>
          <w:bCs/>
        </w:rPr>
      </w:pPr>
      <w:r w:rsidRPr="00692E57">
        <w:rPr>
          <w:rFonts w:asciiTheme="minorHAnsi" w:hAnsiTheme="minorHAnsi"/>
          <w:bCs/>
        </w:rPr>
        <w:t>Après en avoir délibéré, le conseil municipal, décide de revaloriser le montant des tarifs et  des taxes des différents services.</w:t>
      </w:r>
    </w:p>
    <w:p w14:paraId="6BD70544" w14:textId="25F226D9" w:rsidR="00195A13" w:rsidRDefault="00195A13" w:rsidP="00195A13">
      <w:pPr>
        <w:jc w:val="center"/>
        <w:rPr>
          <w:rFonts w:asciiTheme="minorHAnsi" w:hAnsiTheme="minorHAnsi"/>
          <w:bCs/>
        </w:rPr>
      </w:pPr>
      <w:r>
        <w:rPr>
          <w:rFonts w:asciiTheme="minorHAnsi" w:hAnsiTheme="minorHAnsi"/>
          <w:bCs/>
        </w:rPr>
        <w:t>-----------------------</w:t>
      </w:r>
    </w:p>
    <w:p w14:paraId="588CE046" w14:textId="77777777" w:rsidR="00195A13" w:rsidRPr="004517C4" w:rsidRDefault="00195A13" w:rsidP="00195A13">
      <w:pPr>
        <w:jc w:val="center"/>
        <w:rPr>
          <w:rFonts w:asciiTheme="minorHAnsi" w:hAnsiTheme="minorHAnsi" w:cstheme="minorHAnsi"/>
          <w:b/>
          <w:sz w:val="16"/>
          <w:szCs w:val="16"/>
          <w:u w:val="single"/>
        </w:rPr>
      </w:pPr>
      <w:r w:rsidRPr="004517C4">
        <w:rPr>
          <w:rFonts w:asciiTheme="minorHAnsi" w:hAnsiTheme="minorHAnsi" w:cstheme="minorHAnsi"/>
          <w:b/>
          <w:sz w:val="16"/>
          <w:szCs w:val="16"/>
          <w:u w:val="single"/>
        </w:rPr>
        <w:t>Délibération</w:t>
      </w:r>
    </w:p>
    <w:p w14:paraId="2F84BB2B" w14:textId="77777777" w:rsidR="00195A13" w:rsidRPr="004517C4" w:rsidRDefault="00195A13" w:rsidP="00195A13">
      <w:pPr>
        <w:jc w:val="center"/>
        <w:rPr>
          <w:rFonts w:asciiTheme="minorHAnsi" w:hAnsiTheme="minorHAnsi" w:cstheme="minorHAnsi"/>
          <w:b/>
          <w:sz w:val="16"/>
          <w:szCs w:val="16"/>
          <w:u w:val="single"/>
        </w:rPr>
      </w:pPr>
      <w:r w:rsidRPr="004517C4">
        <w:rPr>
          <w:rFonts w:asciiTheme="minorHAnsi" w:hAnsiTheme="minorHAnsi" w:cstheme="minorHAnsi"/>
          <w:b/>
          <w:sz w:val="16"/>
          <w:szCs w:val="16"/>
          <w:u w:val="single"/>
        </w:rPr>
        <w:t>2021.02.17</w:t>
      </w:r>
    </w:p>
    <w:p w14:paraId="120D1D04" w14:textId="77777777" w:rsidR="00195A13" w:rsidRPr="0026633E" w:rsidRDefault="00195A13" w:rsidP="00195A13">
      <w:pPr>
        <w:pStyle w:val="Titre"/>
        <w:jc w:val="both"/>
        <w:rPr>
          <w:rFonts w:asciiTheme="minorHAnsi" w:hAnsiTheme="minorHAnsi"/>
          <w:sz w:val="22"/>
          <w:szCs w:val="22"/>
        </w:rPr>
      </w:pPr>
      <w:r w:rsidRPr="0026633E">
        <w:rPr>
          <w:rFonts w:asciiTheme="minorHAnsi" w:hAnsiTheme="minorHAnsi"/>
          <w:caps/>
          <w:sz w:val="22"/>
          <w:szCs w:val="22"/>
        </w:rPr>
        <w:t>OBJET : Adoption du rapport sur le prix et la qualite du SERVICE PUBLIC D'eau potable</w:t>
      </w:r>
      <w:r>
        <w:rPr>
          <w:rFonts w:asciiTheme="minorHAnsi" w:hAnsiTheme="minorHAnsi"/>
          <w:sz w:val="22"/>
          <w:szCs w:val="22"/>
        </w:rPr>
        <w:t xml:space="preserve"> 2020</w:t>
      </w:r>
    </w:p>
    <w:p w14:paraId="1C1EE55E" w14:textId="77777777" w:rsidR="00195A13" w:rsidRDefault="00195A13" w:rsidP="00195A13">
      <w:pPr>
        <w:pStyle w:val="CorpsDlibration"/>
        <w:rPr>
          <w:rFonts w:asciiTheme="minorHAnsi" w:hAnsiTheme="minorHAnsi"/>
          <w:noProof w:val="0"/>
        </w:rPr>
      </w:pPr>
    </w:p>
    <w:p w14:paraId="6852027D" w14:textId="77777777" w:rsidR="00195A13" w:rsidRPr="00C120AF" w:rsidRDefault="00195A13" w:rsidP="00195A13">
      <w:pPr>
        <w:pStyle w:val="CorpsDlibration"/>
        <w:ind w:firstLine="708"/>
        <w:rPr>
          <w:rFonts w:asciiTheme="minorHAnsi" w:hAnsiTheme="minorHAnsi"/>
          <w:noProof w:val="0"/>
          <w:sz w:val="22"/>
          <w:szCs w:val="22"/>
        </w:rPr>
      </w:pPr>
      <w:r w:rsidRPr="00C120AF">
        <w:rPr>
          <w:rFonts w:asciiTheme="minorHAnsi" w:hAnsiTheme="minorHAnsi"/>
          <w:sz w:val="22"/>
          <w:szCs w:val="22"/>
        </w:rPr>
        <w:t xml:space="preserve">Monsieur le maire </w:t>
      </w:r>
      <w:r w:rsidRPr="00C120AF">
        <w:rPr>
          <w:rFonts w:asciiTheme="minorHAnsi" w:hAnsiTheme="minorHAnsi"/>
          <w:noProof w:val="0"/>
          <w:sz w:val="22"/>
          <w:szCs w:val="22"/>
        </w:rPr>
        <w:t>ouvre la séance et rappelle que le Code Général des Collectivités Territoriales impose, par son article L.2224-5, la réalisation d’un rapport annuel sur le prix et la qualité du service d’eau potable.</w:t>
      </w:r>
    </w:p>
    <w:p w14:paraId="2D367038" w14:textId="77777777" w:rsidR="00195A13" w:rsidRPr="00C120AF" w:rsidRDefault="00195A13" w:rsidP="00195A13">
      <w:pPr>
        <w:pStyle w:val="CorpsDlibration"/>
        <w:rPr>
          <w:rFonts w:asciiTheme="minorHAnsi" w:hAnsiTheme="minorHAnsi"/>
          <w:noProof w:val="0"/>
          <w:sz w:val="22"/>
          <w:szCs w:val="22"/>
        </w:rPr>
      </w:pPr>
    </w:p>
    <w:p w14:paraId="1C7BE305" w14:textId="77777777" w:rsidR="00195A13" w:rsidRPr="00C120AF" w:rsidRDefault="00195A13" w:rsidP="00195A13">
      <w:pPr>
        <w:pStyle w:val="CorpsDlibration"/>
        <w:ind w:firstLine="708"/>
        <w:rPr>
          <w:rFonts w:asciiTheme="minorHAnsi" w:hAnsiTheme="minorHAnsi"/>
          <w:noProof w:val="0"/>
          <w:sz w:val="22"/>
          <w:szCs w:val="22"/>
        </w:rPr>
      </w:pPr>
      <w:r w:rsidRPr="00C120AF">
        <w:rPr>
          <w:rFonts w:asciiTheme="minorHAnsi" w:hAnsiTheme="minorHAnsi"/>
          <w:noProof w:val="0"/>
          <w:sz w:val="22"/>
          <w:szCs w:val="22"/>
        </w:rPr>
        <w:lastRenderedPageBreak/>
        <w:t>Ce rapport doit être présenté à l’assemblée délibérante dans les 6 mois qui suivent la clôture de l’exercice concerné et faire l’objet d’une délibération.</w:t>
      </w:r>
    </w:p>
    <w:p w14:paraId="57C10604" w14:textId="77777777" w:rsidR="00195A13" w:rsidRPr="00C120AF" w:rsidRDefault="00195A13" w:rsidP="00195A13">
      <w:pPr>
        <w:pStyle w:val="CorpsDlibration"/>
        <w:rPr>
          <w:rFonts w:asciiTheme="minorHAnsi" w:hAnsiTheme="minorHAnsi"/>
          <w:sz w:val="22"/>
          <w:szCs w:val="22"/>
        </w:rPr>
      </w:pPr>
    </w:p>
    <w:p w14:paraId="2310A112" w14:textId="77777777" w:rsidR="00195A13" w:rsidRPr="00C120AF" w:rsidRDefault="00195A13" w:rsidP="00195A13">
      <w:pPr>
        <w:pStyle w:val="CorpsDlibration"/>
        <w:ind w:firstLine="708"/>
        <w:rPr>
          <w:rFonts w:asciiTheme="minorHAnsi" w:hAnsiTheme="minorHAnsi"/>
          <w:noProof w:val="0"/>
          <w:sz w:val="22"/>
          <w:szCs w:val="22"/>
        </w:rPr>
      </w:pPr>
      <w:r w:rsidRPr="00C120AF">
        <w:rPr>
          <w:rFonts w:asciiTheme="minorHAnsi" w:hAnsiTheme="minorHAnsi"/>
          <w:sz w:val="22"/>
          <w:szCs w:val="22"/>
        </w:rPr>
        <w:t>Le présent rapport est public et permet d’informer les usagers du service, notamment par une mise en ligne sur le site de l'observatoire national des services publics de l'eau et de l'assainissement (</w:t>
      </w:r>
      <w:hyperlink r:id="rId5" w:history="1">
        <w:r w:rsidRPr="00C120AF">
          <w:rPr>
            <w:rStyle w:val="Lienhypertexte"/>
            <w:rFonts w:asciiTheme="minorHAnsi" w:hAnsiTheme="minorHAnsi"/>
            <w:sz w:val="22"/>
            <w:szCs w:val="22"/>
          </w:rPr>
          <w:t>www.services.eaufrance.fr</w:t>
        </w:r>
      </w:hyperlink>
      <w:r w:rsidRPr="00C120AF">
        <w:rPr>
          <w:rFonts w:asciiTheme="minorHAnsi" w:hAnsiTheme="minorHAnsi"/>
          <w:noProof w:val="0"/>
          <w:sz w:val="22"/>
          <w:szCs w:val="22"/>
        </w:rPr>
        <w:t>).</w:t>
      </w:r>
    </w:p>
    <w:p w14:paraId="4FFFEC4E" w14:textId="77777777" w:rsidR="00195A13" w:rsidRPr="00C120AF" w:rsidRDefault="00195A13" w:rsidP="00195A13">
      <w:pPr>
        <w:pStyle w:val="CorpsDlibration"/>
        <w:rPr>
          <w:rFonts w:asciiTheme="minorHAnsi" w:hAnsiTheme="minorHAnsi"/>
          <w:noProof w:val="0"/>
          <w:sz w:val="22"/>
          <w:szCs w:val="22"/>
        </w:rPr>
      </w:pPr>
    </w:p>
    <w:p w14:paraId="28195217" w14:textId="77777777" w:rsidR="00195A13" w:rsidRPr="00C120AF" w:rsidRDefault="00195A13" w:rsidP="00195A13">
      <w:pPr>
        <w:pStyle w:val="CorpsDlibration"/>
        <w:ind w:firstLine="360"/>
        <w:rPr>
          <w:rFonts w:asciiTheme="minorHAnsi" w:hAnsiTheme="minorHAnsi"/>
          <w:noProof w:val="0"/>
          <w:sz w:val="22"/>
          <w:szCs w:val="22"/>
        </w:rPr>
      </w:pPr>
      <w:r w:rsidRPr="00C120AF">
        <w:rPr>
          <w:rFonts w:asciiTheme="minorHAnsi" w:hAnsiTheme="minorHAnsi"/>
          <w:noProof w:val="0"/>
          <w:sz w:val="22"/>
          <w:szCs w:val="22"/>
        </w:rPr>
        <w:t>Après présentation de ce rapport, le conseil municipal :</w:t>
      </w:r>
    </w:p>
    <w:p w14:paraId="6E6F0974" w14:textId="77777777" w:rsidR="00195A13" w:rsidRPr="00C120AF" w:rsidRDefault="00195A13" w:rsidP="00195A13">
      <w:pPr>
        <w:pStyle w:val="CorpsDlibration"/>
        <w:rPr>
          <w:rFonts w:asciiTheme="minorHAnsi" w:hAnsiTheme="minorHAnsi"/>
          <w:noProof w:val="0"/>
          <w:sz w:val="22"/>
          <w:szCs w:val="22"/>
        </w:rPr>
      </w:pPr>
    </w:p>
    <w:p w14:paraId="34CAA3D3" w14:textId="77777777" w:rsidR="00195A13" w:rsidRPr="00C120AF" w:rsidRDefault="00195A13" w:rsidP="00195A13">
      <w:pPr>
        <w:pStyle w:val="Approuve"/>
        <w:jc w:val="both"/>
        <w:rPr>
          <w:rFonts w:asciiTheme="minorHAnsi" w:hAnsiTheme="minorHAnsi"/>
          <w:sz w:val="22"/>
          <w:szCs w:val="22"/>
        </w:rPr>
      </w:pPr>
      <w:r w:rsidRPr="00C120AF">
        <w:rPr>
          <w:rFonts w:asciiTheme="minorHAnsi" w:hAnsiTheme="minorHAnsi"/>
          <w:b/>
          <w:bCs/>
          <w:sz w:val="22"/>
          <w:szCs w:val="22"/>
        </w:rPr>
        <w:t>ADOPTE</w:t>
      </w:r>
      <w:r w:rsidRPr="00C120AF">
        <w:rPr>
          <w:rFonts w:asciiTheme="minorHAnsi" w:hAnsiTheme="minorHAnsi"/>
          <w:sz w:val="22"/>
          <w:szCs w:val="22"/>
        </w:rPr>
        <w:t xml:space="preserve"> le rapport sur le prix et la qualité du service public d’eau potable. </w:t>
      </w:r>
    </w:p>
    <w:p w14:paraId="5CFB92B8" w14:textId="77777777" w:rsidR="00195A13" w:rsidRPr="00C120AF" w:rsidRDefault="00195A13" w:rsidP="00195A13">
      <w:pPr>
        <w:pStyle w:val="Approuve"/>
        <w:jc w:val="both"/>
        <w:rPr>
          <w:rFonts w:asciiTheme="minorHAnsi" w:hAnsiTheme="minorHAnsi"/>
          <w:sz w:val="22"/>
          <w:szCs w:val="22"/>
        </w:rPr>
      </w:pPr>
      <w:r w:rsidRPr="00C120AF">
        <w:rPr>
          <w:rFonts w:asciiTheme="minorHAnsi" w:hAnsiTheme="minorHAnsi"/>
          <w:b/>
          <w:bCs/>
          <w:sz w:val="22"/>
          <w:szCs w:val="22"/>
        </w:rPr>
        <w:t xml:space="preserve">DECIDE </w:t>
      </w:r>
      <w:r w:rsidRPr="00C120AF">
        <w:rPr>
          <w:rFonts w:asciiTheme="minorHAnsi" w:hAnsiTheme="minorHAnsi"/>
          <w:sz w:val="22"/>
          <w:szCs w:val="22"/>
        </w:rPr>
        <w:t>de transmettre aux services préfectoraux la présente délibération</w:t>
      </w:r>
    </w:p>
    <w:p w14:paraId="3A38781B" w14:textId="77777777" w:rsidR="00195A13" w:rsidRDefault="00195A13" w:rsidP="00195A13">
      <w:pPr>
        <w:pStyle w:val="Approuve"/>
        <w:jc w:val="both"/>
        <w:rPr>
          <w:rFonts w:asciiTheme="minorHAnsi" w:hAnsiTheme="minorHAnsi"/>
          <w:sz w:val="20"/>
          <w:szCs w:val="20"/>
        </w:rPr>
      </w:pPr>
      <w:r>
        <w:rPr>
          <w:rFonts w:asciiTheme="minorHAnsi" w:hAnsiTheme="minorHAnsi"/>
          <w:b/>
          <w:bCs/>
          <w:sz w:val="20"/>
          <w:szCs w:val="20"/>
        </w:rPr>
        <w:t xml:space="preserve">DECIDE </w:t>
      </w:r>
      <w:r>
        <w:rPr>
          <w:rFonts w:asciiTheme="minorHAnsi" w:hAnsiTheme="minorHAnsi"/>
          <w:sz w:val="20"/>
          <w:szCs w:val="20"/>
        </w:rPr>
        <w:t xml:space="preserve">de mettre en ligne le rapport validé sur le site </w:t>
      </w:r>
      <w:hyperlink r:id="rId6" w:history="1">
        <w:r>
          <w:rPr>
            <w:rStyle w:val="Lienhypertexte"/>
            <w:rFonts w:asciiTheme="minorHAnsi" w:hAnsiTheme="minorHAnsi"/>
            <w:noProof/>
            <w:sz w:val="20"/>
            <w:szCs w:val="20"/>
          </w:rPr>
          <w:t>www.services.eaufrance.fr</w:t>
        </w:r>
      </w:hyperlink>
      <w:r>
        <w:rPr>
          <w:rStyle w:val="Lienhypertexte"/>
          <w:rFonts w:asciiTheme="minorHAnsi" w:hAnsiTheme="minorHAnsi"/>
          <w:noProof/>
          <w:sz w:val="20"/>
          <w:szCs w:val="20"/>
        </w:rPr>
        <w:t>.</w:t>
      </w:r>
      <w:r>
        <w:rPr>
          <w:rFonts w:asciiTheme="minorHAnsi" w:hAnsiTheme="minorHAnsi"/>
          <w:sz w:val="20"/>
          <w:szCs w:val="20"/>
        </w:rPr>
        <w:t>conformément à l'arrêté SNDE du 26 juillet 2010</w:t>
      </w:r>
    </w:p>
    <w:p w14:paraId="236486CA" w14:textId="2665139E" w:rsidR="00195A13" w:rsidRDefault="00195A13" w:rsidP="00195A13">
      <w:pPr>
        <w:pStyle w:val="Approuve"/>
        <w:numPr>
          <w:ilvl w:val="0"/>
          <w:numId w:val="0"/>
        </w:numPr>
        <w:tabs>
          <w:tab w:val="left" w:pos="708"/>
        </w:tabs>
        <w:ind w:left="720" w:hanging="360"/>
        <w:jc w:val="center"/>
        <w:rPr>
          <w:rFonts w:asciiTheme="minorHAnsi" w:hAnsiTheme="minorHAnsi"/>
          <w:sz w:val="20"/>
          <w:szCs w:val="20"/>
        </w:rPr>
      </w:pPr>
      <w:r>
        <w:rPr>
          <w:rFonts w:asciiTheme="minorHAnsi" w:hAnsiTheme="minorHAnsi"/>
          <w:sz w:val="20"/>
          <w:szCs w:val="20"/>
        </w:rPr>
        <w:t>-----------------------------</w:t>
      </w:r>
    </w:p>
    <w:p w14:paraId="5B1B2454" w14:textId="77777777" w:rsidR="00F04560" w:rsidRPr="00F04560" w:rsidRDefault="00F04560" w:rsidP="00F04560">
      <w:pPr>
        <w:jc w:val="center"/>
        <w:rPr>
          <w:rFonts w:asciiTheme="minorHAnsi" w:hAnsiTheme="minorHAnsi" w:cstheme="minorHAnsi"/>
          <w:b/>
          <w:sz w:val="16"/>
          <w:szCs w:val="16"/>
          <w:u w:val="single"/>
        </w:rPr>
      </w:pPr>
      <w:r w:rsidRPr="00F04560">
        <w:rPr>
          <w:rFonts w:asciiTheme="minorHAnsi" w:hAnsiTheme="minorHAnsi" w:cstheme="minorHAnsi"/>
          <w:b/>
          <w:sz w:val="16"/>
          <w:szCs w:val="16"/>
          <w:u w:val="single"/>
        </w:rPr>
        <w:t>DELIBERATION</w:t>
      </w:r>
    </w:p>
    <w:p w14:paraId="3B4D7F43" w14:textId="77777777" w:rsidR="00F04560" w:rsidRPr="00F04560" w:rsidRDefault="00F04560" w:rsidP="00F04560">
      <w:pPr>
        <w:jc w:val="center"/>
        <w:rPr>
          <w:rFonts w:asciiTheme="minorHAnsi" w:hAnsiTheme="minorHAnsi" w:cstheme="minorHAnsi"/>
          <w:b/>
          <w:sz w:val="16"/>
          <w:szCs w:val="16"/>
          <w:u w:val="single"/>
        </w:rPr>
      </w:pPr>
      <w:r w:rsidRPr="00F04560">
        <w:rPr>
          <w:rFonts w:asciiTheme="minorHAnsi" w:hAnsiTheme="minorHAnsi" w:cstheme="minorHAnsi"/>
          <w:b/>
          <w:sz w:val="16"/>
          <w:szCs w:val="16"/>
          <w:u w:val="single"/>
        </w:rPr>
        <w:t>2020.02.18</w:t>
      </w:r>
    </w:p>
    <w:p w14:paraId="2717F187" w14:textId="77777777" w:rsidR="00F04560" w:rsidRDefault="00F04560" w:rsidP="00F04560">
      <w:pPr>
        <w:jc w:val="center"/>
        <w:rPr>
          <w:b/>
          <w:u w:val="single"/>
        </w:rPr>
      </w:pPr>
    </w:p>
    <w:p w14:paraId="5C9986C2" w14:textId="77777777" w:rsidR="00F04560" w:rsidRPr="00DE6A16" w:rsidRDefault="00F04560" w:rsidP="00F04560">
      <w:pPr>
        <w:pStyle w:val="Titre"/>
        <w:jc w:val="both"/>
        <w:rPr>
          <w:rFonts w:asciiTheme="minorHAnsi" w:hAnsiTheme="minorHAnsi"/>
          <w:sz w:val="22"/>
          <w:szCs w:val="22"/>
        </w:rPr>
      </w:pPr>
      <w:r w:rsidRPr="00DE6A16">
        <w:rPr>
          <w:rFonts w:asciiTheme="minorHAnsi" w:hAnsiTheme="minorHAnsi"/>
          <w:caps/>
          <w:sz w:val="22"/>
          <w:szCs w:val="22"/>
        </w:rPr>
        <w:t>OBJET : Adoption du rapport sur le prix et la qualite du SERVICE PUBLIC D'assainissement collectif</w:t>
      </w:r>
      <w:r>
        <w:rPr>
          <w:rFonts w:asciiTheme="minorHAnsi" w:hAnsiTheme="minorHAnsi"/>
          <w:sz w:val="22"/>
          <w:szCs w:val="22"/>
        </w:rPr>
        <w:t xml:space="preserve"> 2020</w:t>
      </w:r>
    </w:p>
    <w:p w14:paraId="08D39B98" w14:textId="77777777" w:rsidR="00F04560" w:rsidRPr="00DE6A16" w:rsidRDefault="00F04560" w:rsidP="00F04560">
      <w:pPr>
        <w:pStyle w:val="CorpsDlibration"/>
        <w:rPr>
          <w:rFonts w:asciiTheme="minorHAnsi" w:hAnsiTheme="minorHAnsi"/>
          <w:noProof w:val="0"/>
          <w:sz w:val="22"/>
          <w:szCs w:val="22"/>
        </w:rPr>
      </w:pPr>
    </w:p>
    <w:p w14:paraId="3904C4E6" w14:textId="77777777" w:rsidR="00F04560" w:rsidRPr="00DE6A16" w:rsidRDefault="00F04560" w:rsidP="00F04560">
      <w:pPr>
        <w:pStyle w:val="CorpsDlibration"/>
        <w:rPr>
          <w:rFonts w:asciiTheme="minorHAnsi" w:hAnsiTheme="minorHAnsi"/>
          <w:noProof w:val="0"/>
          <w:sz w:val="22"/>
          <w:szCs w:val="22"/>
        </w:rPr>
      </w:pPr>
      <w:r w:rsidRPr="00DE6A16">
        <w:rPr>
          <w:rFonts w:asciiTheme="minorHAnsi" w:hAnsiTheme="minorHAnsi"/>
          <w:sz w:val="22"/>
          <w:szCs w:val="22"/>
        </w:rPr>
        <w:t xml:space="preserve"> </w:t>
      </w:r>
      <w:r w:rsidRPr="00DE6A16">
        <w:rPr>
          <w:rFonts w:asciiTheme="minorHAnsi" w:hAnsiTheme="minorHAnsi"/>
          <w:sz w:val="22"/>
          <w:szCs w:val="22"/>
        </w:rPr>
        <w:tab/>
        <w:t xml:space="preserve">Monsieur le maire </w:t>
      </w:r>
      <w:r w:rsidRPr="00DE6A16">
        <w:rPr>
          <w:rFonts w:asciiTheme="minorHAnsi" w:hAnsiTheme="minorHAnsi"/>
          <w:noProof w:val="0"/>
          <w:sz w:val="22"/>
          <w:szCs w:val="22"/>
        </w:rPr>
        <w:t>ouvre la séance et rappelle que le Code Général des Collectivités Territoriales impose, par son article L.2224-5, la réalisation d’un rapport annuel sur le prix et la qualité du service d’assainissement collectif.</w:t>
      </w:r>
    </w:p>
    <w:p w14:paraId="07028B9E" w14:textId="77777777" w:rsidR="00F04560" w:rsidRPr="00DE6A16" w:rsidRDefault="00F04560" w:rsidP="00F04560">
      <w:pPr>
        <w:pStyle w:val="CorpsDlibration"/>
        <w:rPr>
          <w:rFonts w:asciiTheme="minorHAnsi" w:hAnsiTheme="minorHAnsi"/>
          <w:noProof w:val="0"/>
          <w:sz w:val="22"/>
          <w:szCs w:val="22"/>
        </w:rPr>
      </w:pPr>
    </w:p>
    <w:p w14:paraId="07B2DAA2" w14:textId="77777777" w:rsidR="00F04560" w:rsidRPr="00DE6A16" w:rsidRDefault="00F04560" w:rsidP="00F04560">
      <w:pPr>
        <w:pStyle w:val="CorpsDlibration"/>
        <w:ind w:firstLine="708"/>
        <w:rPr>
          <w:rFonts w:asciiTheme="minorHAnsi" w:hAnsiTheme="minorHAnsi"/>
          <w:noProof w:val="0"/>
          <w:sz w:val="22"/>
          <w:szCs w:val="22"/>
        </w:rPr>
      </w:pPr>
      <w:r w:rsidRPr="00DE6A16">
        <w:rPr>
          <w:rFonts w:asciiTheme="minorHAnsi" w:hAnsiTheme="minorHAnsi"/>
          <w:noProof w:val="0"/>
          <w:sz w:val="22"/>
          <w:szCs w:val="22"/>
        </w:rPr>
        <w:t>Ce rapport doit être présenté à l’assemblée délibérante dans les 6 mois qui suivent la clôture de l’exercice concerné et faire l’objet d’une délibération.</w:t>
      </w:r>
    </w:p>
    <w:p w14:paraId="737A2F19" w14:textId="77777777" w:rsidR="00F04560" w:rsidRPr="00DE6A16" w:rsidRDefault="00F04560" w:rsidP="00F04560">
      <w:pPr>
        <w:pStyle w:val="CorpsDlibration"/>
        <w:rPr>
          <w:rFonts w:asciiTheme="minorHAnsi" w:hAnsiTheme="minorHAnsi"/>
          <w:sz w:val="22"/>
          <w:szCs w:val="22"/>
        </w:rPr>
      </w:pPr>
    </w:p>
    <w:p w14:paraId="316DBF67" w14:textId="77777777" w:rsidR="00F04560" w:rsidRPr="00DE6A16" w:rsidRDefault="00F04560" w:rsidP="00F04560">
      <w:pPr>
        <w:pStyle w:val="CorpsDlibration"/>
        <w:ind w:firstLine="708"/>
        <w:rPr>
          <w:rFonts w:asciiTheme="minorHAnsi" w:hAnsiTheme="minorHAnsi"/>
          <w:noProof w:val="0"/>
          <w:sz w:val="22"/>
          <w:szCs w:val="22"/>
        </w:rPr>
      </w:pPr>
      <w:r w:rsidRPr="00DE6A16">
        <w:rPr>
          <w:rFonts w:asciiTheme="minorHAnsi" w:hAnsiTheme="minorHAnsi"/>
          <w:sz w:val="22"/>
          <w:szCs w:val="22"/>
        </w:rPr>
        <w:t>Le présent rapport est public et permet d’informer les usagers du service, notamment par une mise en ligne sur le site de l'observatoire national des services publics de l'eau et de l'assainissement (</w:t>
      </w:r>
      <w:hyperlink r:id="rId7" w:history="1">
        <w:r w:rsidRPr="00DE6A16">
          <w:rPr>
            <w:rStyle w:val="Lienhypertexte"/>
            <w:rFonts w:asciiTheme="minorHAnsi" w:hAnsiTheme="minorHAnsi"/>
            <w:sz w:val="22"/>
            <w:szCs w:val="22"/>
          </w:rPr>
          <w:t>www.services.eaufrance.fr</w:t>
        </w:r>
      </w:hyperlink>
      <w:r w:rsidRPr="00DE6A16">
        <w:rPr>
          <w:rFonts w:asciiTheme="minorHAnsi" w:hAnsiTheme="minorHAnsi"/>
          <w:noProof w:val="0"/>
          <w:sz w:val="22"/>
          <w:szCs w:val="22"/>
        </w:rPr>
        <w:t>).</w:t>
      </w:r>
    </w:p>
    <w:p w14:paraId="5A54ACDB" w14:textId="77777777" w:rsidR="00F04560" w:rsidRPr="00DE6A16" w:rsidRDefault="00F04560" w:rsidP="00F04560">
      <w:pPr>
        <w:pStyle w:val="CorpsDlibration"/>
        <w:rPr>
          <w:rFonts w:asciiTheme="minorHAnsi" w:hAnsiTheme="minorHAnsi"/>
          <w:noProof w:val="0"/>
          <w:sz w:val="22"/>
          <w:szCs w:val="22"/>
        </w:rPr>
      </w:pPr>
    </w:p>
    <w:p w14:paraId="7D78309C" w14:textId="77777777" w:rsidR="00F04560" w:rsidRPr="00DE6A16" w:rsidRDefault="00F04560" w:rsidP="00F04560">
      <w:pPr>
        <w:pStyle w:val="CorpsDlibration"/>
        <w:ind w:firstLine="360"/>
        <w:rPr>
          <w:rFonts w:asciiTheme="minorHAnsi" w:hAnsiTheme="minorHAnsi"/>
          <w:noProof w:val="0"/>
          <w:sz w:val="22"/>
          <w:szCs w:val="22"/>
        </w:rPr>
      </w:pPr>
      <w:r w:rsidRPr="00DE6A16">
        <w:rPr>
          <w:rFonts w:asciiTheme="minorHAnsi" w:hAnsiTheme="minorHAnsi"/>
          <w:noProof w:val="0"/>
          <w:sz w:val="22"/>
          <w:szCs w:val="22"/>
        </w:rPr>
        <w:t>Après présentation de ce rapport, le conseil municipal :</w:t>
      </w:r>
    </w:p>
    <w:p w14:paraId="06EDD5D3" w14:textId="77777777" w:rsidR="00F04560" w:rsidRPr="00DE6A16" w:rsidRDefault="00F04560" w:rsidP="00F04560">
      <w:pPr>
        <w:pStyle w:val="CorpsDlibration"/>
        <w:rPr>
          <w:rFonts w:asciiTheme="minorHAnsi" w:hAnsiTheme="minorHAnsi"/>
          <w:noProof w:val="0"/>
          <w:sz w:val="22"/>
          <w:szCs w:val="22"/>
        </w:rPr>
      </w:pPr>
    </w:p>
    <w:p w14:paraId="6D30AA95" w14:textId="77777777" w:rsidR="00F04560" w:rsidRPr="00DE6A16" w:rsidRDefault="00F04560" w:rsidP="00F04560">
      <w:pPr>
        <w:pStyle w:val="Approuve"/>
        <w:jc w:val="both"/>
        <w:rPr>
          <w:rFonts w:asciiTheme="minorHAnsi" w:hAnsiTheme="minorHAnsi"/>
          <w:sz w:val="22"/>
          <w:szCs w:val="22"/>
        </w:rPr>
      </w:pPr>
      <w:r w:rsidRPr="00DE6A16">
        <w:rPr>
          <w:rFonts w:asciiTheme="minorHAnsi" w:hAnsiTheme="minorHAnsi"/>
          <w:b/>
          <w:bCs/>
          <w:sz w:val="22"/>
          <w:szCs w:val="22"/>
        </w:rPr>
        <w:t>ADOPTE</w:t>
      </w:r>
      <w:r w:rsidRPr="00DE6A16">
        <w:rPr>
          <w:rFonts w:asciiTheme="minorHAnsi" w:hAnsiTheme="minorHAnsi"/>
          <w:sz w:val="22"/>
          <w:szCs w:val="22"/>
        </w:rPr>
        <w:t xml:space="preserve"> le rapport sur le prix et la qualité du service public d’assainissement collectif. </w:t>
      </w:r>
    </w:p>
    <w:p w14:paraId="7F0D1966" w14:textId="77777777" w:rsidR="00F04560" w:rsidRPr="00DE6A16" w:rsidRDefault="00F04560" w:rsidP="00F04560">
      <w:pPr>
        <w:pStyle w:val="Approuve"/>
        <w:jc w:val="both"/>
        <w:rPr>
          <w:rFonts w:asciiTheme="minorHAnsi" w:hAnsiTheme="minorHAnsi"/>
          <w:sz w:val="22"/>
          <w:szCs w:val="22"/>
        </w:rPr>
      </w:pPr>
      <w:r w:rsidRPr="00DE6A16">
        <w:rPr>
          <w:rFonts w:asciiTheme="minorHAnsi" w:hAnsiTheme="minorHAnsi"/>
          <w:b/>
          <w:bCs/>
          <w:sz w:val="22"/>
          <w:szCs w:val="22"/>
        </w:rPr>
        <w:t xml:space="preserve">DECIDE </w:t>
      </w:r>
      <w:r w:rsidRPr="00DE6A16">
        <w:rPr>
          <w:rFonts w:asciiTheme="minorHAnsi" w:hAnsiTheme="minorHAnsi"/>
          <w:sz w:val="22"/>
          <w:szCs w:val="22"/>
        </w:rPr>
        <w:t>de transmettre aux services préfectoraux la présente délibération</w:t>
      </w:r>
    </w:p>
    <w:p w14:paraId="34946740" w14:textId="77777777" w:rsidR="00F04560" w:rsidRPr="00DE6A16" w:rsidRDefault="00F04560" w:rsidP="00F04560">
      <w:pPr>
        <w:pStyle w:val="Approuve"/>
        <w:jc w:val="both"/>
        <w:rPr>
          <w:rFonts w:asciiTheme="minorHAnsi" w:hAnsiTheme="minorHAnsi"/>
          <w:sz w:val="22"/>
          <w:szCs w:val="22"/>
        </w:rPr>
      </w:pPr>
      <w:r w:rsidRPr="00DE6A16">
        <w:rPr>
          <w:rFonts w:asciiTheme="minorHAnsi" w:hAnsiTheme="minorHAnsi"/>
          <w:b/>
          <w:bCs/>
          <w:sz w:val="22"/>
          <w:szCs w:val="22"/>
        </w:rPr>
        <w:t xml:space="preserve">DECIDE </w:t>
      </w:r>
      <w:r w:rsidRPr="00DE6A16">
        <w:rPr>
          <w:rFonts w:asciiTheme="minorHAnsi" w:hAnsiTheme="minorHAnsi"/>
          <w:sz w:val="22"/>
          <w:szCs w:val="22"/>
        </w:rPr>
        <w:t xml:space="preserve">de mettre en ligne le rapport validé sur le site </w:t>
      </w:r>
      <w:hyperlink r:id="rId8" w:history="1">
        <w:r w:rsidRPr="00DE6A16">
          <w:rPr>
            <w:rStyle w:val="Lienhypertexte"/>
            <w:rFonts w:asciiTheme="minorHAnsi" w:hAnsiTheme="minorHAnsi"/>
            <w:noProof/>
            <w:sz w:val="22"/>
            <w:szCs w:val="22"/>
          </w:rPr>
          <w:t>www.services.eaufrance.fr</w:t>
        </w:r>
      </w:hyperlink>
      <w:r w:rsidRPr="00DE6A16">
        <w:rPr>
          <w:rStyle w:val="Lienhypertexte"/>
          <w:rFonts w:asciiTheme="minorHAnsi" w:hAnsiTheme="minorHAnsi"/>
          <w:noProof/>
          <w:sz w:val="22"/>
          <w:szCs w:val="22"/>
        </w:rPr>
        <w:t>.</w:t>
      </w:r>
      <w:r w:rsidRPr="00DE6A16">
        <w:rPr>
          <w:rFonts w:asciiTheme="minorHAnsi" w:hAnsiTheme="minorHAnsi"/>
          <w:sz w:val="22"/>
          <w:szCs w:val="22"/>
        </w:rPr>
        <w:t>conformément à l'arrêté SNDE du 26 juillet 2010</w:t>
      </w:r>
    </w:p>
    <w:p w14:paraId="0EAE6E17" w14:textId="77777777" w:rsidR="00195A13" w:rsidRDefault="00195A13" w:rsidP="00195A13">
      <w:pPr>
        <w:pStyle w:val="Approuve"/>
        <w:numPr>
          <w:ilvl w:val="0"/>
          <w:numId w:val="0"/>
        </w:numPr>
        <w:tabs>
          <w:tab w:val="left" w:pos="708"/>
        </w:tabs>
        <w:ind w:left="720" w:hanging="360"/>
        <w:jc w:val="center"/>
        <w:rPr>
          <w:rFonts w:asciiTheme="minorHAnsi" w:hAnsiTheme="minorHAnsi"/>
          <w:sz w:val="20"/>
          <w:szCs w:val="20"/>
        </w:rPr>
      </w:pPr>
    </w:p>
    <w:p w14:paraId="55C90C73" w14:textId="29FA1FA5" w:rsidR="00195A13" w:rsidRDefault="00F04560" w:rsidP="00195A13">
      <w:pPr>
        <w:jc w:val="center"/>
        <w:rPr>
          <w:rFonts w:asciiTheme="minorHAnsi" w:hAnsiTheme="minorHAnsi"/>
          <w:bCs/>
        </w:rPr>
      </w:pPr>
      <w:r>
        <w:rPr>
          <w:rFonts w:asciiTheme="minorHAnsi" w:hAnsiTheme="minorHAnsi"/>
          <w:bCs/>
        </w:rPr>
        <w:t>-----------------------</w:t>
      </w:r>
    </w:p>
    <w:p w14:paraId="4E86F75E" w14:textId="77777777" w:rsidR="00430DB1" w:rsidRPr="00430DB1" w:rsidRDefault="00430DB1" w:rsidP="00430DB1">
      <w:pPr>
        <w:jc w:val="center"/>
        <w:rPr>
          <w:rFonts w:asciiTheme="minorHAnsi" w:hAnsiTheme="minorHAnsi" w:cstheme="minorHAnsi"/>
          <w:b/>
          <w:sz w:val="16"/>
          <w:szCs w:val="16"/>
          <w:u w:val="single"/>
        </w:rPr>
      </w:pPr>
      <w:r w:rsidRPr="00430DB1">
        <w:rPr>
          <w:rFonts w:asciiTheme="minorHAnsi" w:hAnsiTheme="minorHAnsi" w:cstheme="minorHAnsi"/>
          <w:b/>
          <w:sz w:val="16"/>
          <w:szCs w:val="16"/>
          <w:u w:val="single"/>
        </w:rPr>
        <w:t>DELIBERATION</w:t>
      </w:r>
    </w:p>
    <w:p w14:paraId="2ACCBBFF" w14:textId="77777777" w:rsidR="00430DB1" w:rsidRPr="00430DB1" w:rsidRDefault="00430DB1" w:rsidP="00430DB1">
      <w:pPr>
        <w:jc w:val="center"/>
        <w:rPr>
          <w:rFonts w:asciiTheme="minorHAnsi" w:hAnsiTheme="minorHAnsi" w:cstheme="minorHAnsi"/>
          <w:b/>
          <w:sz w:val="16"/>
          <w:szCs w:val="16"/>
          <w:u w:val="single"/>
        </w:rPr>
      </w:pPr>
      <w:r w:rsidRPr="00430DB1">
        <w:rPr>
          <w:rFonts w:asciiTheme="minorHAnsi" w:hAnsiTheme="minorHAnsi" w:cstheme="minorHAnsi"/>
          <w:b/>
          <w:sz w:val="16"/>
          <w:szCs w:val="16"/>
          <w:u w:val="single"/>
        </w:rPr>
        <w:t>2020.02.19</w:t>
      </w:r>
    </w:p>
    <w:p w14:paraId="0B55003B" w14:textId="77777777" w:rsidR="00430DB1" w:rsidRDefault="00430DB1" w:rsidP="00430DB1">
      <w:pPr>
        <w:jc w:val="both"/>
        <w:rPr>
          <w:b/>
          <w:bCs/>
          <w:u w:val="single"/>
        </w:rPr>
      </w:pPr>
    </w:p>
    <w:p w14:paraId="56F67BB3" w14:textId="3CA9A406" w:rsidR="00430DB1" w:rsidRPr="00692E57" w:rsidRDefault="00430DB1" w:rsidP="00430DB1">
      <w:pPr>
        <w:jc w:val="both"/>
        <w:rPr>
          <w:rFonts w:asciiTheme="minorHAnsi" w:hAnsiTheme="minorHAnsi" w:cstheme="minorHAnsi"/>
          <w:b/>
          <w:bCs/>
          <w:sz w:val="22"/>
          <w:szCs w:val="22"/>
        </w:rPr>
      </w:pPr>
      <w:r w:rsidRPr="00692E57">
        <w:rPr>
          <w:rFonts w:asciiTheme="minorHAnsi" w:hAnsiTheme="minorHAnsi" w:cstheme="minorHAnsi"/>
          <w:b/>
          <w:bCs/>
          <w:sz w:val="22"/>
          <w:szCs w:val="22"/>
          <w:u w:val="single"/>
        </w:rPr>
        <w:t>OBJET</w:t>
      </w:r>
      <w:r w:rsidRPr="00692E57">
        <w:rPr>
          <w:rFonts w:asciiTheme="minorHAnsi" w:hAnsiTheme="minorHAnsi" w:cstheme="minorHAnsi"/>
          <w:b/>
          <w:bCs/>
          <w:sz w:val="22"/>
          <w:szCs w:val="22"/>
        </w:rPr>
        <w:t> : MISSION DE CONSEIL A MAITRISE D’OUVRAGE POUR LE DEPLOIEMENT D’UN DISPOSITIF DE RADIO RELEVE DE TOUS LES COMPTEURS DE LA COMMUNE</w:t>
      </w:r>
    </w:p>
    <w:p w14:paraId="5306615B" w14:textId="77777777" w:rsidR="00430DB1" w:rsidRPr="00692E57" w:rsidRDefault="00430DB1" w:rsidP="00430DB1">
      <w:pPr>
        <w:jc w:val="both"/>
        <w:rPr>
          <w:rFonts w:asciiTheme="minorHAnsi" w:hAnsiTheme="minorHAnsi" w:cstheme="minorHAnsi"/>
          <w:b/>
          <w:bCs/>
          <w:sz w:val="22"/>
          <w:szCs w:val="22"/>
        </w:rPr>
      </w:pPr>
    </w:p>
    <w:p w14:paraId="48F45892" w14:textId="25E37FBE" w:rsidR="00430DB1" w:rsidRPr="00692E57" w:rsidRDefault="00430DB1" w:rsidP="00430DB1">
      <w:pPr>
        <w:jc w:val="both"/>
        <w:rPr>
          <w:rFonts w:asciiTheme="minorHAnsi" w:hAnsiTheme="minorHAnsi" w:cstheme="minorHAnsi"/>
          <w:sz w:val="22"/>
          <w:szCs w:val="22"/>
        </w:rPr>
      </w:pPr>
      <w:r w:rsidRPr="00692E57">
        <w:rPr>
          <w:rFonts w:asciiTheme="minorHAnsi" w:hAnsiTheme="minorHAnsi" w:cstheme="minorHAnsi"/>
          <w:sz w:val="22"/>
          <w:szCs w:val="22"/>
        </w:rPr>
        <w:t>La commune de Veilleins souhaite équiper les compteurs des abonnés du service d’un module radio de relevé à distance.  Monsieur le Maire donne lecture de la convention établi par la SARL DUPUET Frank Associés, qui consiste à l’assistance de mission de conseil à maîtrise d’ouvrage pour :</w:t>
      </w:r>
    </w:p>
    <w:p w14:paraId="23A862FC" w14:textId="77777777" w:rsidR="00430DB1" w:rsidRPr="00692E57" w:rsidRDefault="00430DB1" w:rsidP="00430DB1">
      <w:pPr>
        <w:jc w:val="both"/>
        <w:rPr>
          <w:rFonts w:asciiTheme="minorHAnsi" w:hAnsiTheme="minorHAnsi" w:cstheme="minorHAnsi"/>
          <w:sz w:val="22"/>
          <w:szCs w:val="22"/>
        </w:rPr>
      </w:pPr>
    </w:p>
    <w:p w14:paraId="60F6AB02" w14:textId="77777777" w:rsidR="00430DB1" w:rsidRPr="00692E57" w:rsidRDefault="00430DB1" w:rsidP="00430DB1">
      <w:pPr>
        <w:pStyle w:val="Paragraphedeliste"/>
        <w:numPr>
          <w:ilvl w:val="0"/>
          <w:numId w:val="6"/>
        </w:numPr>
        <w:spacing w:after="160" w:line="259" w:lineRule="auto"/>
        <w:jc w:val="both"/>
        <w:rPr>
          <w:rFonts w:asciiTheme="minorHAnsi" w:hAnsiTheme="minorHAnsi" w:cstheme="minorHAnsi"/>
        </w:rPr>
      </w:pPr>
      <w:r w:rsidRPr="00692E57">
        <w:rPr>
          <w:rFonts w:asciiTheme="minorHAnsi" w:hAnsiTheme="minorHAnsi" w:cstheme="minorHAnsi"/>
        </w:rPr>
        <w:t>l’installation des modules de radio relève sur des compteurs compatibles</w:t>
      </w:r>
    </w:p>
    <w:p w14:paraId="720B60FD" w14:textId="77777777" w:rsidR="00430DB1" w:rsidRPr="00692E57" w:rsidRDefault="00430DB1" w:rsidP="00430DB1">
      <w:pPr>
        <w:pStyle w:val="Paragraphedeliste"/>
        <w:numPr>
          <w:ilvl w:val="0"/>
          <w:numId w:val="6"/>
        </w:numPr>
        <w:spacing w:after="160" w:line="259" w:lineRule="auto"/>
        <w:jc w:val="both"/>
        <w:rPr>
          <w:rFonts w:asciiTheme="minorHAnsi" w:hAnsiTheme="minorHAnsi" w:cstheme="minorHAnsi"/>
        </w:rPr>
      </w:pPr>
      <w:r w:rsidRPr="00692E57">
        <w:rPr>
          <w:rFonts w:asciiTheme="minorHAnsi" w:hAnsiTheme="minorHAnsi" w:cstheme="minorHAnsi"/>
        </w:rPr>
        <w:t>la fourniture d’un appareil de relève à distance (pour une relève à pied)</w:t>
      </w:r>
    </w:p>
    <w:p w14:paraId="3994AE04" w14:textId="77777777" w:rsidR="00430DB1" w:rsidRPr="00692E57" w:rsidRDefault="00430DB1" w:rsidP="00430DB1">
      <w:pPr>
        <w:pStyle w:val="Paragraphedeliste"/>
        <w:numPr>
          <w:ilvl w:val="0"/>
          <w:numId w:val="6"/>
        </w:numPr>
        <w:spacing w:after="160" w:line="259" w:lineRule="auto"/>
        <w:jc w:val="both"/>
        <w:rPr>
          <w:rFonts w:asciiTheme="minorHAnsi" w:hAnsiTheme="minorHAnsi" w:cstheme="minorHAnsi"/>
        </w:rPr>
      </w:pPr>
      <w:r w:rsidRPr="00692E57">
        <w:rPr>
          <w:rFonts w:asciiTheme="minorHAnsi" w:hAnsiTheme="minorHAnsi" w:cstheme="minorHAnsi"/>
        </w:rPr>
        <w:t>veiller à la compatibilité des installations avec le système de facturation de la commune</w:t>
      </w:r>
    </w:p>
    <w:p w14:paraId="17E49CB5" w14:textId="77777777" w:rsidR="00430DB1" w:rsidRPr="00692E57" w:rsidRDefault="00430DB1" w:rsidP="00430DB1">
      <w:pPr>
        <w:jc w:val="both"/>
        <w:rPr>
          <w:rFonts w:asciiTheme="minorHAnsi" w:hAnsiTheme="minorHAnsi" w:cstheme="minorHAnsi"/>
          <w:sz w:val="22"/>
          <w:szCs w:val="22"/>
        </w:rPr>
      </w:pPr>
      <w:r w:rsidRPr="00692E57">
        <w:rPr>
          <w:rFonts w:asciiTheme="minorHAnsi" w:hAnsiTheme="minorHAnsi" w:cstheme="minorHAnsi"/>
          <w:sz w:val="22"/>
          <w:szCs w:val="22"/>
        </w:rPr>
        <w:lastRenderedPageBreak/>
        <w:t>Le coût de cette prestation s’élève à 4 270.00 € HT / 5 124.00 € TTC</w:t>
      </w:r>
    </w:p>
    <w:p w14:paraId="385C89A5" w14:textId="0DEA118D" w:rsidR="00430DB1" w:rsidRPr="00692E57" w:rsidRDefault="00430DB1" w:rsidP="00430DB1">
      <w:pPr>
        <w:jc w:val="both"/>
        <w:rPr>
          <w:rFonts w:asciiTheme="minorHAnsi" w:hAnsiTheme="minorHAnsi" w:cstheme="minorHAnsi"/>
          <w:sz w:val="22"/>
          <w:szCs w:val="22"/>
        </w:rPr>
      </w:pPr>
      <w:r w:rsidRPr="00692E57">
        <w:rPr>
          <w:rFonts w:asciiTheme="minorHAnsi" w:hAnsiTheme="minorHAnsi" w:cstheme="minorHAnsi"/>
          <w:sz w:val="22"/>
          <w:szCs w:val="22"/>
        </w:rPr>
        <w:t>Après discussion, le Conseil Municipal, à l’unanimité :</w:t>
      </w:r>
    </w:p>
    <w:p w14:paraId="67B003F2" w14:textId="77777777" w:rsidR="00430DB1" w:rsidRPr="00692E57" w:rsidRDefault="00430DB1" w:rsidP="00430DB1">
      <w:pPr>
        <w:jc w:val="both"/>
        <w:rPr>
          <w:rFonts w:asciiTheme="minorHAnsi" w:hAnsiTheme="minorHAnsi" w:cstheme="minorHAnsi"/>
          <w:sz w:val="22"/>
          <w:szCs w:val="22"/>
        </w:rPr>
      </w:pPr>
    </w:p>
    <w:p w14:paraId="51195A21" w14:textId="77777777" w:rsidR="00430DB1" w:rsidRPr="00692E57" w:rsidRDefault="00430DB1" w:rsidP="00430DB1">
      <w:pPr>
        <w:pStyle w:val="Paragraphedeliste"/>
        <w:numPr>
          <w:ilvl w:val="0"/>
          <w:numId w:val="6"/>
        </w:numPr>
        <w:spacing w:after="160" w:line="259" w:lineRule="auto"/>
        <w:jc w:val="both"/>
        <w:rPr>
          <w:rFonts w:asciiTheme="minorHAnsi" w:hAnsiTheme="minorHAnsi" w:cstheme="minorHAnsi"/>
        </w:rPr>
      </w:pPr>
      <w:r w:rsidRPr="00692E57">
        <w:rPr>
          <w:rFonts w:asciiTheme="minorHAnsi" w:hAnsiTheme="minorHAnsi" w:cstheme="minorHAnsi"/>
        </w:rPr>
        <w:t>Accepte que la SARL DUPUET Frank Associés – 56 rue de Suède 37000 Tours – réalise la mission de conseil à maîtrise d’œuvre pour le déploiement d’un dispositif de radio relève de tous les compteurs de la commune pour un montant de 4 270.00 € HT / 5 124.00 € TTC.</w:t>
      </w:r>
    </w:p>
    <w:p w14:paraId="54A38000" w14:textId="77777777" w:rsidR="00430DB1" w:rsidRPr="00692E57" w:rsidRDefault="00430DB1" w:rsidP="00430DB1">
      <w:pPr>
        <w:pStyle w:val="Paragraphedeliste"/>
        <w:jc w:val="both"/>
        <w:rPr>
          <w:rFonts w:asciiTheme="minorHAnsi" w:hAnsiTheme="minorHAnsi" w:cstheme="minorHAnsi"/>
        </w:rPr>
      </w:pPr>
    </w:p>
    <w:p w14:paraId="1F725BF0" w14:textId="15A47554" w:rsidR="00430DB1" w:rsidRDefault="00430DB1" w:rsidP="00430DB1">
      <w:pPr>
        <w:pStyle w:val="Paragraphedeliste"/>
        <w:numPr>
          <w:ilvl w:val="0"/>
          <w:numId w:val="6"/>
        </w:numPr>
        <w:spacing w:after="160" w:line="259" w:lineRule="auto"/>
        <w:jc w:val="both"/>
        <w:rPr>
          <w:rFonts w:asciiTheme="minorHAnsi" w:hAnsiTheme="minorHAnsi" w:cstheme="minorHAnsi"/>
        </w:rPr>
      </w:pPr>
      <w:r w:rsidRPr="00692E57">
        <w:rPr>
          <w:rFonts w:asciiTheme="minorHAnsi" w:hAnsiTheme="minorHAnsi" w:cstheme="minorHAnsi"/>
        </w:rPr>
        <w:t>Autorise Monsieur le Maire à signer tous les documents relatifs à ce dossier.</w:t>
      </w:r>
    </w:p>
    <w:p w14:paraId="6973F007" w14:textId="57DA804C" w:rsidR="00CD2F74" w:rsidRPr="00CD2F74" w:rsidRDefault="00CD2F74" w:rsidP="00CD2F74">
      <w:pPr>
        <w:pStyle w:val="Paragraphedeliste"/>
        <w:jc w:val="center"/>
        <w:rPr>
          <w:rFonts w:asciiTheme="minorHAnsi" w:hAnsiTheme="minorHAnsi" w:cstheme="minorHAnsi"/>
        </w:rPr>
      </w:pPr>
      <w:r>
        <w:rPr>
          <w:rFonts w:asciiTheme="minorHAnsi" w:hAnsiTheme="minorHAnsi" w:cstheme="minorHAnsi"/>
        </w:rPr>
        <w:t>-------------------------------</w:t>
      </w:r>
    </w:p>
    <w:p w14:paraId="5ABE7BF3" w14:textId="2DD993FC" w:rsidR="007110CE" w:rsidRPr="007110CE" w:rsidRDefault="007110CE" w:rsidP="007110CE">
      <w:pPr>
        <w:jc w:val="center"/>
        <w:rPr>
          <w:rFonts w:asciiTheme="minorHAnsi" w:hAnsiTheme="minorHAnsi" w:cstheme="minorHAnsi"/>
          <w:b/>
          <w:sz w:val="16"/>
          <w:szCs w:val="16"/>
          <w:u w:val="single"/>
        </w:rPr>
      </w:pPr>
      <w:r w:rsidRPr="007110CE">
        <w:rPr>
          <w:rFonts w:asciiTheme="minorHAnsi" w:hAnsiTheme="minorHAnsi" w:cstheme="minorHAnsi"/>
          <w:b/>
          <w:sz w:val="16"/>
          <w:szCs w:val="16"/>
          <w:u w:val="single"/>
        </w:rPr>
        <w:t>DELIBERATION</w:t>
      </w:r>
    </w:p>
    <w:p w14:paraId="58A611C3" w14:textId="77777777" w:rsidR="007110CE" w:rsidRPr="007110CE" w:rsidRDefault="007110CE" w:rsidP="007110CE">
      <w:pPr>
        <w:jc w:val="center"/>
        <w:rPr>
          <w:rFonts w:asciiTheme="minorHAnsi" w:hAnsiTheme="minorHAnsi" w:cstheme="minorHAnsi"/>
          <w:b/>
          <w:sz w:val="16"/>
          <w:szCs w:val="16"/>
          <w:u w:val="single"/>
        </w:rPr>
      </w:pPr>
      <w:r w:rsidRPr="007110CE">
        <w:rPr>
          <w:rFonts w:asciiTheme="minorHAnsi" w:hAnsiTheme="minorHAnsi" w:cstheme="minorHAnsi"/>
          <w:b/>
          <w:sz w:val="16"/>
          <w:szCs w:val="16"/>
          <w:u w:val="single"/>
        </w:rPr>
        <w:t>2020.02.20</w:t>
      </w:r>
    </w:p>
    <w:p w14:paraId="760442AC" w14:textId="77777777" w:rsidR="007110CE" w:rsidRPr="007110CE" w:rsidRDefault="007110CE" w:rsidP="007110CE">
      <w:pPr>
        <w:jc w:val="both"/>
        <w:rPr>
          <w:rFonts w:asciiTheme="minorHAnsi" w:hAnsiTheme="minorHAnsi" w:cstheme="minorHAnsi"/>
          <w:b/>
          <w:bCs/>
          <w:u w:val="single"/>
        </w:rPr>
      </w:pPr>
    </w:p>
    <w:p w14:paraId="46008E44" w14:textId="77777777" w:rsidR="007110CE" w:rsidRPr="00430DB1" w:rsidRDefault="007110CE" w:rsidP="007110CE">
      <w:pPr>
        <w:jc w:val="both"/>
        <w:rPr>
          <w:rFonts w:asciiTheme="minorHAnsi" w:hAnsiTheme="minorHAnsi" w:cstheme="minorHAnsi"/>
          <w:b/>
          <w:bCs/>
          <w:sz w:val="22"/>
          <w:szCs w:val="22"/>
        </w:rPr>
      </w:pPr>
      <w:r w:rsidRPr="00430DB1">
        <w:rPr>
          <w:rFonts w:asciiTheme="minorHAnsi" w:hAnsiTheme="minorHAnsi" w:cstheme="minorHAnsi"/>
          <w:b/>
          <w:bCs/>
          <w:sz w:val="22"/>
          <w:szCs w:val="22"/>
          <w:u w:val="single"/>
        </w:rPr>
        <w:t>OBJET</w:t>
      </w:r>
      <w:r w:rsidRPr="00430DB1">
        <w:rPr>
          <w:rFonts w:asciiTheme="minorHAnsi" w:hAnsiTheme="minorHAnsi" w:cstheme="minorHAnsi"/>
          <w:b/>
          <w:bCs/>
          <w:sz w:val="22"/>
          <w:szCs w:val="22"/>
        </w:rPr>
        <w:t> : MISSION DE CONSEIL A MAITRISE D’OUVRAGE POUR L’ETUDE DE GESTION PATRIMONIALE DES RESEAUX D’EAU POTABLE</w:t>
      </w:r>
    </w:p>
    <w:p w14:paraId="1E5EB1DA" w14:textId="77777777" w:rsidR="007110CE" w:rsidRPr="00430DB1" w:rsidRDefault="007110CE" w:rsidP="007110CE">
      <w:pPr>
        <w:jc w:val="both"/>
        <w:rPr>
          <w:rFonts w:asciiTheme="minorHAnsi" w:hAnsiTheme="minorHAnsi" w:cstheme="minorHAnsi"/>
          <w:sz w:val="22"/>
          <w:szCs w:val="22"/>
        </w:rPr>
      </w:pPr>
    </w:p>
    <w:p w14:paraId="31D9C84B" w14:textId="1A6EC391" w:rsidR="007110CE" w:rsidRPr="00430DB1" w:rsidRDefault="007110CE" w:rsidP="007110CE">
      <w:pPr>
        <w:jc w:val="both"/>
        <w:rPr>
          <w:rFonts w:asciiTheme="minorHAnsi" w:hAnsiTheme="minorHAnsi" w:cstheme="minorHAnsi"/>
          <w:sz w:val="22"/>
          <w:szCs w:val="22"/>
        </w:rPr>
      </w:pPr>
      <w:r w:rsidRPr="00430DB1">
        <w:rPr>
          <w:rFonts w:asciiTheme="minorHAnsi" w:hAnsiTheme="minorHAnsi" w:cstheme="minorHAnsi"/>
          <w:sz w:val="22"/>
          <w:szCs w:val="22"/>
        </w:rPr>
        <w:t>Dans le cadre de l’étude patrimoniale des réseaux d’eau potable, Monsieur le Maire donne lecture de la convention établi par la SARL DUPUET Frank Associés, qui consiste à l’assistance de mission de conseil à maîtrise d’ouvrage pour :</w:t>
      </w:r>
    </w:p>
    <w:p w14:paraId="26515723" w14:textId="77777777" w:rsidR="007110CE" w:rsidRPr="00430DB1" w:rsidRDefault="007110CE" w:rsidP="007110CE">
      <w:pPr>
        <w:jc w:val="both"/>
        <w:rPr>
          <w:rFonts w:asciiTheme="minorHAnsi" w:hAnsiTheme="minorHAnsi" w:cstheme="minorHAnsi"/>
          <w:sz w:val="22"/>
          <w:szCs w:val="22"/>
        </w:rPr>
      </w:pPr>
    </w:p>
    <w:p w14:paraId="0AE5C5C2" w14:textId="77777777" w:rsidR="007110CE" w:rsidRPr="00430DB1" w:rsidRDefault="007110CE" w:rsidP="007110CE">
      <w:pPr>
        <w:pStyle w:val="Paragraphedeliste"/>
        <w:numPr>
          <w:ilvl w:val="0"/>
          <w:numId w:val="6"/>
        </w:numPr>
        <w:spacing w:after="160" w:line="259" w:lineRule="auto"/>
        <w:jc w:val="both"/>
        <w:rPr>
          <w:rFonts w:asciiTheme="minorHAnsi" w:hAnsiTheme="minorHAnsi" w:cstheme="minorHAnsi"/>
        </w:rPr>
      </w:pPr>
      <w:r w:rsidRPr="00430DB1">
        <w:rPr>
          <w:rFonts w:asciiTheme="minorHAnsi" w:hAnsiTheme="minorHAnsi" w:cstheme="minorHAnsi"/>
        </w:rPr>
        <w:t>Réaliser une estimation financière globale et sommaire pour la réalisation d’une étude de connaissance et de gestion patrimoniale du réseau de la commune</w:t>
      </w:r>
    </w:p>
    <w:p w14:paraId="2BE05528" w14:textId="77777777" w:rsidR="007110CE" w:rsidRPr="00430DB1" w:rsidRDefault="007110CE" w:rsidP="007110CE">
      <w:pPr>
        <w:pStyle w:val="Paragraphedeliste"/>
        <w:numPr>
          <w:ilvl w:val="0"/>
          <w:numId w:val="6"/>
        </w:numPr>
        <w:spacing w:after="160" w:line="259" w:lineRule="auto"/>
        <w:jc w:val="both"/>
        <w:rPr>
          <w:rFonts w:asciiTheme="minorHAnsi" w:hAnsiTheme="minorHAnsi" w:cstheme="minorHAnsi"/>
        </w:rPr>
      </w:pPr>
      <w:r w:rsidRPr="00430DB1">
        <w:rPr>
          <w:rFonts w:asciiTheme="minorHAnsi" w:hAnsiTheme="minorHAnsi" w:cstheme="minorHAnsi"/>
        </w:rPr>
        <w:t>Recherche les aides financières possibles,</w:t>
      </w:r>
    </w:p>
    <w:p w14:paraId="582FA36A" w14:textId="77777777" w:rsidR="007110CE" w:rsidRPr="00430DB1" w:rsidRDefault="007110CE" w:rsidP="007110CE">
      <w:pPr>
        <w:pStyle w:val="Paragraphedeliste"/>
        <w:numPr>
          <w:ilvl w:val="0"/>
          <w:numId w:val="6"/>
        </w:numPr>
        <w:spacing w:after="160" w:line="259" w:lineRule="auto"/>
        <w:jc w:val="both"/>
        <w:rPr>
          <w:rFonts w:asciiTheme="minorHAnsi" w:hAnsiTheme="minorHAnsi" w:cstheme="minorHAnsi"/>
        </w:rPr>
      </w:pPr>
      <w:r w:rsidRPr="00430DB1">
        <w:rPr>
          <w:rFonts w:asciiTheme="minorHAnsi" w:hAnsiTheme="minorHAnsi" w:cstheme="minorHAnsi"/>
        </w:rPr>
        <w:t>Assister la collectivité pour la consultation de bureaux d’études dont le cahier des charges sera élaboré sur la base des possibilités budgétaires approuvées par le Comité Syndical,</w:t>
      </w:r>
    </w:p>
    <w:p w14:paraId="369D0914" w14:textId="77777777" w:rsidR="007110CE" w:rsidRPr="00430DB1" w:rsidRDefault="007110CE" w:rsidP="007110CE">
      <w:pPr>
        <w:pStyle w:val="Paragraphedeliste"/>
        <w:numPr>
          <w:ilvl w:val="0"/>
          <w:numId w:val="6"/>
        </w:numPr>
        <w:spacing w:after="160" w:line="259" w:lineRule="auto"/>
        <w:jc w:val="both"/>
        <w:rPr>
          <w:rFonts w:asciiTheme="minorHAnsi" w:hAnsiTheme="minorHAnsi" w:cstheme="minorHAnsi"/>
        </w:rPr>
      </w:pPr>
      <w:r w:rsidRPr="00430DB1">
        <w:rPr>
          <w:rFonts w:asciiTheme="minorHAnsi" w:hAnsiTheme="minorHAnsi" w:cstheme="minorHAnsi"/>
        </w:rPr>
        <w:t>Assurer le suivi du bon déroulement de l’étude</w:t>
      </w:r>
    </w:p>
    <w:p w14:paraId="41720980" w14:textId="660243B2" w:rsidR="007110CE" w:rsidRPr="00430DB1" w:rsidRDefault="007110CE" w:rsidP="007110CE">
      <w:pPr>
        <w:jc w:val="both"/>
        <w:rPr>
          <w:rFonts w:asciiTheme="minorHAnsi" w:hAnsiTheme="minorHAnsi" w:cstheme="minorHAnsi"/>
          <w:sz w:val="22"/>
          <w:szCs w:val="22"/>
        </w:rPr>
      </w:pPr>
      <w:r w:rsidRPr="00430DB1">
        <w:rPr>
          <w:rFonts w:asciiTheme="minorHAnsi" w:hAnsiTheme="minorHAnsi" w:cstheme="minorHAnsi"/>
          <w:sz w:val="22"/>
          <w:szCs w:val="22"/>
        </w:rPr>
        <w:t>Le coût de cette prestation s’élève à 9 930.00 € HT / 11 916.00 € TTC</w:t>
      </w:r>
    </w:p>
    <w:p w14:paraId="7FEBF6FA" w14:textId="77777777" w:rsidR="007110CE" w:rsidRPr="00430DB1" w:rsidRDefault="007110CE" w:rsidP="007110CE">
      <w:pPr>
        <w:jc w:val="both"/>
        <w:rPr>
          <w:rFonts w:asciiTheme="minorHAnsi" w:hAnsiTheme="minorHAnsi" w:cstheme="minorHAnsi"/>
          <w:sz w:val="22"/>
          <w:szCs w:val="22"/>
        </w:rPr>
      </w:pPr>
    </w:p>
    <w:p w14:paraId="4EE3470B" w14:textId="77777777" w:rsidR="007110CE" w:rsidRPr="00430DB1" w:rsidRDefault="007110CE" w:rsidP="007110CE">
      <w:pPr>
        <w:jc w:val="both"/>
        <w:rPr>
          <w:rFonts w:asciiTheme="minorHAnsi" w:hAnsiTheme="minorHAnsi" w:cstheme="minorHAnsi"/>
          <w:sz w:val="22"/>
          <w:szCs w:val="22"/>
        </w:rPr>
      </w:pPr>
      <w:r w:rsidRPr="00430DB1">
        <w:rPr>
          <w:rFonts w:asciiTheme="minorHAnsi" w:hAnsiTheme="minorHAnsi" w:cstheme="minorHAnsi"/>
          <w:sz w:val="22"/>
          <w:szCs w:val="22"/>
        </w:rPr>
        <w:t>Après discussion, le Conseil Municipal, à l’unanimité :</w:t>
      </w:r>
    </w:p>
    <w:p w14:paraId="00295F25" w14:textId="77777777" w:rsidR="007110CE" w:rsidRPr="00430DB1" w:rsidRDefault="007110CE" w:rsidP="007110CE">
      <w:pPr>
        <w:pStyle w:val="Paragraphedeliste"/>
        <w:numPr>
          <w:ilvl w:val="0"/>
          <w:numId w:val="6"/>
        </w:numPr>
        <w:spacing w:after="160" w:line="259" w:lineRule="auto"/>
        <w:jc w:val="both"/>
        <w:rPr>
          <w:rFonts w:asciiTheme="minorHAnsi" w:hAnsiTheme="minorHAnsi" w:cstheme="minorHAnsi"/>
        </w:rPr>
      </w:pPr>
      <w:r w:rsidRPr="00430DB1">
        <w:rPr>
          <w:rFonts w:asciiTheme="minorHAnsi" w:hAnsiTheme="minorHAnsi" w:cstheme="minorHAnsi"/>
        </w:rPr>
        <w:t>Accepte que la SARL DUPUET Frank Associés – 56 rue de Suède 37000 Tours – réalise la mission de conseil à maîtrise d’œuvre pour l’étude de gestion patrimoniale des réseaux d’eau potable pour un montant de 9 930.00 € HT / 11 916.00 € TTC.</w:t>
      </w:r>
    </w:p>
    <w:p w14:paraId="4E33C25E" w14:textId="77777777" w:rsidR="007110CE" w:rsidRPr="00430DB1" w:rsidRDefault="007110CE" w:rsidP="007110CE">
      <w:pPr>
        <w:pStyle w:val="Paragraphedeliste"/>
        <w:jc w:val="both"/>
        <w:rPr>
          <w:rFonts w:asciiTheme="minorHAnsi" w:hAnsiTheme="minorHAnsi" w:cstheme="minorHAnsi"/>
        </w:rPr>
      </w:pPr>
    </w:p>
    <w:p w14:paraId="32B46545" w14:textId="77777777" w:rsidR="007110CE" w:rsidRPr="00430DB1" w:rsidRDefault="007110CE" w:rsidP="007110CE">
      <w:pPr>
        <w:pStyle w:val="Paragraphedeliste"/>
        <w:numPr>
          <w:ilvl w:val="0"/>
          <w:numId w:val="6"/>
        </w:numPr>
        <w:spacing w:after="160" w:line="259" w:lineRule="auto"/>
        <w:jc w:val="both"/>
        <w:rPr>
          <w:rFonts w:asciiTheme="minorHAnsi" w:hAnsiTheme="minorHAnsi" w:cstheme="minorHAnsi"/>
        </w:rPr>
      </w:pPr>
      <w:r w:rsidRPr="00430DB1">
        <w:rPr>
          <w:rFonts w:asciiTheme="minorHAnsi" w:hAnsiTheme="minorHAnsi" w:cstheme="minorHAnsi"/>
        </w:rPr>
        <w:t>Autorise Monsieur le Maire à signer tous les documents relatifs à ce dossier.</w:t>
      </w:r>
    </w:p>
    <w:p w14:paraId="4D9DD71E" w14:textId="52FFCDC2" w:rsidR="007110CE" w:rsidRDefault="007110CE" w:rsidP="007110CE">
      <w:pPr>
        <w:ind w:left="360"/>
        <w:jc w:val="center"/>
        <w:rPr>
          <w:rFonts w:asciiTheme="minorHAnsi" w:hAnsiTheme="minorHAnsi" w:cstheme="minorHAnsi"/>
        </w:rPr>
      </w:pPr>
      <w:r>
        <w:rPr>
          <w:rFonts w:asciiTheme="minorHAnsi" w:hAnsiTheme="minorHAnsi" w:cstheme="minorHAnsi"/>
        </w:rPr>
        <w:t>------------------------</w:t>
      </w:r>
    </w:p>
    <w:p w14:paraId="7DF56E85" w14:textId="77777777" w:rsidR="00172C5E" w:rsidRPr="00172C5E" w:rsidRDefault="00172C5E" w:rsidP="00172C5E">
      <w:pPr>
        <w:jc w:val="center"/>
        <w:rPr>
          <w:rFonts w:asciiTheme="minorHAnsi" w:hAnsiTheme="minorHAnsi"/>
          <w:b/>
          <w:sz w:val="16"/>
          <w:szCs w:val="16"/>
          <w:u w:val="single"/>
        </w:rPr>
      </w:pPr>
      <w:r w:rsidRPr="00172C5E">
        <w:rPr>
          <w:b/>
          <w:sz w:val="16"/>
          <w:szCs w:val="16"/>
          <w:u w:val="single"/>
        </w:rPr>
        <w:t>Délibération</w:t>
      </w:r>
    </w:p>
    <w:p w14:paraId="4B9DF0CE" w14:textId="77777777" w:rsidR="00172C5E" w:rsidRPr="00172C5E" w:rsidRDefault="00172C5E" w:rsidP="00172C5E">
      <w:pPr>
        <w:jc w:val="center"/>
        <w:rPr>
          <w:rFonts w:ascii="Calibri" w:hAnsi="Calibri"/>
          <w:b/>
          <w:sz w:val="16"/>
          <w:szCs w:val="16"/>
          <w:u w:val="single"/>
        </w:rPr>
      </w:pPr>
      <w:r w:rsidRPr="00172C5E">
        <w:rPr>
          <w:b/>
          <w:sz w:val="16"/>
          <w:szCs w:val="16"/>
          <w:u w:val="single"/>
        </w:rPr>
        <w:t>2021.02.21</w:t>
      </w:r>
    </w:p>
    <w:p w14:paraId="052BFEDC" w14:textId="77777777" w:rsidR="00172C5E" w:rsidRDefault="00172C5E" w:rsidP="00172C5E">
      <w:pPr>
        <w:jc w:val="center"/>
        <w:rPr>
          <w:b/>
          <w:u w:val="single"/>
        </w:rPr>
      </w:pPr>
    </w:p>
    <w:p w14:paraId="03DCE03E" w14:textId="77777777" w:rsidR="00172C5E" w:rsidRPr="00172C5E" w:rsidRDefault="00172C5E" w:rsidP="00172C5E">
      <w:pPr>
        <w:pStyle w:val="Corpsdetexte3"/>
        <w:rPr>
          <w:rFonts w:asciiTheme="minorHAnsi" w:hAnsiTheme="minorHAnsi" w:cstheme="minorHAnsi"/>
          <w:b/>
          <w:sz w:val="22"/>
          <w:szCs w:val="22"/>
        </w:rPr>
      </w:pPr>
      <w:r w:rsidRPr="00172C5E">
        <w:rPr>
          <w:rFonts w:asciiTheme="minorHAnsi" w:hAnsiTheme="minorHAnsi" w:cstheme="minorHAnsi"/>
          <w:b/>
          <w:sz w:val="22"/>
          <w:szCs w:val="22"/>
          <w:u w:val="single"/>
        </w:rPr>
        <w:t>OBJET</w:t>
      </w:r>
      <w:r w:rsidRPr="00172C5E">
        <w:rPr>
          <w:rFonts w:asciiTheme="minorHAnsi" w:hAnsiTheme="minorHAnsi" w:cstheme="minorHAnsi"/>
          <w:b/>
          <w:sz w:val="22"/>
          <w:szCs w:val="22"/>
        </w:rPr>
        <w:t> : DECISION MODIFICATIVE N° 1– BUDGET PRIMITIF 2021 COMMUNE</w:t>
      </w:r>
    </w:p>
    <w:p w14:paraId="70A3AAFF" w14:textId="77777777" w:rsidR="00172C5E" w:rsidRPr="00172C5E" w:rsidRDefault="00172C5E" w:rsidP="00172C5E">
      <w:pPr>
        <w:widowControl w:val="0"/>
        <w:tabs>
          <w:tab w:val="left" w:pos="2268"/>
        </w:tabs>
        <w:autoSpaceDE w:val="0"/>
        <w:autoSpaceDN w:val="0"/>
        <w:adjustRightInd w:val="0"/>
        <w:ind w:left="567"/>
        <w:jc w:val="both"/>
        <w:rPr>
          <w:rFonts w:asciiTheme="minorHAnsi" w:hAnsiTheme="minorHAnsi" w:cstheme="minorHAnsi"/>
          <w:sz w:val="22"/>
          <w:szCs w:val="22"/>
        </w:rPr>
      </w:pPr>
      <w:r w:rsidRPr="00172C5E">
        <w:rPr>
          <w:rFonts w:asciiTheme="minorHAnsi" w:hAnsiTheme="minorHAnsi" w:cstheme="minorHAnsi"/>
          <w:sz w:val="22"/>
          <w:szCs w:val="22"/>
        </w:rPr>
        <w:t>Monsieur le Maire fait part d’absence de crédits et propose de régulariser le budget primitif commune 2021 en ce sens.</w:t>
      </w:r>
    </w:p>
    <w:p w14:paraId="51E3E428" w14:textId="77777777" w:rsidR="00172C5E" w:rsidRPr="00172C5E" w:rsidRDefault="00172C5E" w:rsidP="00172C5E">
      <w:pPr>
        <w:widowControl w:val="0"/>
        <w:tabs>
          <w:tab w:val="left" w:pos="2268"/>
        </w:tabs>
        <w:autoSpaceDE w:val="0"/>
        <w:autoSpaceDN w:val="0"/>
        <w:adjustRightInd w:val="0"/>
        <w:ind w:left="567"/>
        <w:jc w:val="both"/>
        <w:rPr>
          <w:rFonts w:asciiTheme="minorHAnsi" w:hAnsiTheme="minorHAnsi" w:cstheme="minorHAnsi"/>
          <w:sz w:val="22"/>
          <w:szCs w:val="22"/>
        </w:rPr>
      </w:pPr>
    </w:p>
    <w:p w14:paraId="2EB4C58C" w14:textId="77777777" w:rsidR="00172C5E" w:rsidRPr="00172C5E" w:rsidRDefault="00172C5E" w:rsidP="00172C5E">
      <w:pPr>
        <w:widowControl w:val="0"/>
        <w:tabs>
          <w:tab w:val="left" w:pos="2268"/>
        </w:tabs>
        <w:autoSpaceDE w:val="0"/>
        <w:autoSpaceDN w:val="0"/>
        <w:adjustRightInd w:val="0"/>
        <w:ind w:left="567"/>
        <w:jc w:val="both"/>
        <w:rPr>
          <w:rFonts w:asciiTheme="minorHAnsi" w:hAnsiTheme="minorHAnsi" w:cstheme="minorHAnsi"/>
          <w:sz w:val="22"/>
          <w:szCs w:val="22"/>
        </w:rPr>
      </w:pPr>
      <w:r w:rsidRPr="00172C5E">
        <w:rPr>
          <w:rFonts w:asciiTheme="minorHAnsi" w:hAnsiTheme="minorHAnsi" w:cstheme="minorHAnsi"/>
          <w:sz w:val="22"/>
          <w:szCs w:val="22"/>
        </w:rPr>
        <w:t xml:space="preserve"> Après avoir voté, à l’unanimité,</w:t>
      </w:r>
    </w:p>
    <w:p w14:paraId="680B5EBA" w14:textId="77777777" w:rsidR="00172C5E" w:rsidRPr="00172C5E" w:rsidRDefault="00172C5E" w:rsidP="00172C5E">
      <w:pPr>
        <w:widowControl w:val="0"/>
        <w:tabs>
          <w:tab w:val="left" w:pos="2268"/>
        </w:tabs>
        <w:autoSpaceDE w:val="0"/>
        <w:autoSpaceDN w:val="0"/>
        <w:adjustRightInd w:val="0"/>
        <w:jc w:val="both"/>
        <w:rPr>
          <w:rFonts w:asciiTheme="minorHAnsi" w:hAnsiTheme="minorHAnsi" w:cstheme="minorHAnsi"/>
          <w:sz w:val="22"/>
          <w:szCs w:val="22"/>
        </w:rPr>
      </w:pPr>
      <w:r w:rsidRPr="00172C5E">
        <w:rPr>
          <w:rFonts w:asciiTheme="minorHAnsi" w:hAnsiTheme="minorHAnsi" w:cstheme="minorHAnsi"/>
          <w:sz w:val="22"/>
          <w:szCs w:val="22"/>
        </w:rPr>
        <w:t xml:space="preserve">            Le Conseil Municipal, donne son accord pour régulariser le budget primitif Commune 2021</w:t>
      </w:r>
    </w:p>
    <w:p w14:paraId="173E01BB" w14:textId="77777777" w:rsidR="00172C5E" w:rsidRPr="00172C5E" w:rsidRDefault="00172C5E" w:rsidP="00172C5E">
      <w:pPr>
        <w:widowControl w:val="0"/>
        <w:tabs>
          <w:tab w:val="left" w:pos="2268"/>
        </w:tabs>
        <w:autoSpaceDE w:val="0"/>
        <w:autoSpaceDN w:val="0"/>
        <w:adjustRightInd w:val="0"/>
        <w:jc w:val="both"/>
        <w:rPr>
          <w:rFonts w:asciiTheme="minorHAnsi" w:hAnsiTheme="minorHAnsi" w:cstheme="minorHAnsi"/>
          <w:sz w:val="22"/>
          <w:szCs w:val="22"/>
        </w:rPr>
      </w:pPr>
    </w:p>
    <w:p w14:paraId="40D51596" w14:textId="77777777" w:rsidR="00172C5E" w:rsidRPr="00172C5E" w:rsidRDefault="00172C5E" w:rsidP="00172C5E">
      <w:pPr>
        <w:widowControl w:val="0"/>
        <w:tabs>
          <w:tab w:val="left" w:pos="2268"/>
        </w:tabs>
        <w:autoSpaceDE w:val="0"/>
        <w:autoSpaceDN w:val="0"/>
        <w:adjustRightInd w:val="0"/>
        <w:jc w:val="both"/>
        <w:rPr>
          <w:rFonts w:asciiTheme="minorHAnsi" w:hAnsiTheme="minorHAnsi" w:cstheme="minorHAnsi"/>
          <w:b/>
          <w:sz w:val="22"/>
          <w:szCs w:val="22"/>
          <w:u w:val="single"/>
        </w:rPr>
      </w:pPr>
      <w:r w:rsidRPr="00172C5E">
        <w:rPr>
          <w:rFonts w:asciiTheme="minorHAnsi" w:hAnsiTheme="minorHAnsi" w:cstheme="minorHAnsi"/>
          <w:sz w:val="22"/>
          <w:szCs w:val="22"/>
        </w:rPr>
        <w:t xml:space="preserve">               </w:t>
      </w:r>
      <w:r w:rsidRPr="00172C5E">
        <w:rPr>
          <w:rFonts w:asciiTheme="minorHAnsi" w:hAnsiTheme="minorHAnsi" w:cstheme="minorHAnsi"/>
          <w:b/>
          <w:sz w:val="22"/>
          <w:szCs w:val="22"/>
          <w:u w:val="single"/>
        </w:rPr>
        <w:t>BUDGET COMMUNE</w:t>
      </w:r>
    </w:p>
    <w:p w14:paraId="49A9ED3D" w14:textId="77777777" w:rsidR="00172C5E" w:rsidRPr="00172C5E" w:rsidRDefault="00172C5E" w:rsidP="00172C5E">
      <w:pPr>
        <w:pStyle w:val="Paragraphedeliste"/>
        <w:widowControl w:val="0"/>
        <w:tabs>
          <w:tab w:val="left" w:pos="2268"/>
        </w:tabs>
        <w:autoSpaceDE w:val="0"/>
        <w:autoSpaceDN w:val="0"/>
        <w:adjustRightInd w:val="0"/>
        <w:spacing w:after="0" w:line="240" w:lineRule="auto"/>
        <w:ind w:left="900"/>
        <w:jc w:val="both"/>
        <w:rPr>
          <w:rFonts w:asciiTheme="minorHAnsi" w:hAnsiTheme="minorHAnsi" w:cstheme="minorHAnsi"/>
        </w:rPr>
      </w:pPr>
    </w:p>
    <w:p w14:paraId="16FF1D85" w14:textId="77777777" w:rsidR="00172C5E" w:rsidRPr="00172C5E" w:rsidRDefault="00172C5E" w:rsidP="00172C5E">
      <w:pPr>
        <w:pStyle w:val="Paragraphedeliste"/>
        <w:widowControl w:val="0"/>
        <w:numPr>
          <w:ilvl w:val="0"/>
          <w:numId w:val="7"/>
        </w:numPr>
        <w:tabs>
          <w:tab w:val="left" w:pos="2268"/>
        </w:tabs>
        <w:autoSpaceDE w:val="0"/>
        <w:autoSpaceDN w:val="0"/>
        <w:adjustRightInd w:val="0"/>
        <w:spacing w:after="0" w:line="240" w:lineRule="auto"/>
        <w:jc w:val="both"/>
        <w:rPr>
          <w:rFonts w:asciiTheme="minorHAnsi" w:hAnsiTheme="minorHAnsi" w:cstheme="minorHAnsi"/>
          <w:b/>
        </w:rPr>
      </w:pPr>
      <w:r w:rsidRPr="00172C5E">
        <w:rPr>
          <w:rFonts w:asciiTheme="minorHAnsi" w:hAnsiTheme="minorHAnsi" w:cstheme="minorHAnsi"/>
          <w:b/>
        </w:rPr>
        <w:t>Section investissement</w:t>
      </w:r>
    </w:p>
    <w:p w14:paraId="541C416B" w14:textId="77777777" w:rsidR="00172C5E" w:rsidRPr="00172C5E" w:rsidRDefault="00172C5E" w:rsidP="00172C5E">
      <w:pPr>
        <w:pStyle w:val="Paragraphedeliste"/>
        <w:widowControl w:val="0"/>
        <w:tabs>
          <w:tab w:val="left" w:pos="2268"/>
        </w:tabs>
        <w:autoSpaceDE w:val="0"/>
        <w:autoSpaceDN w:val="0"/>
        <w:adjustRightInd w:val="0"/>
        <w:spacing w:after="0" w:line="240" w:lineRule="auto"/>
        <w:ind w:left="900"/>
        <w:jc w:val="both"/>
        <w:rPr>
          <w:rFonts w:asciiTheme="minorHAnsi" w:hAnsiTheme="minorHAnsi" w:cstheme="minorHAnsi"/>
        </w:rPr>
      </w:pPr>
      <w:r w:rsidRPr="00172C5E">
        <w:rPr>
          <w:rFonts w:asciiTheme="minorHAnsi" w:hAnsiTheme="minorHAnsi" w:cstheme="minorHAnsi"/>
        </w:rPr>
        <w:t>Compte 2313</w:t>
      </w:r>
      <w:r w:rsidRPr="00172C5E">
        <w:rPr>
          <w:rFonts w:asciiTheme="minorHAnsi" w:hAnsiTheme="minorHAnsi" w:cstheme="minorHAnsi"/>
        </w:rPr>
        <w:tab/>
      </w:r>
      <w:r w:rsidRPr="00172C5E">
        <w:rPr>
          <w:rFonts w:asciiTheme="minorHAnsi" w:hAnsiTheme="minorHAnsi" w:cstheme="minorHAnsi"/>
        </w:rPr>
        <w:tab/>
      </w:r>
      <w:r w:rsidRPr="00172C5E">
        <w:rPr>
          <w:rFonts w:asciiTheme="minorHAnsi" w:hAnsiTheme="minorHAnsi" w:cstheme="minorHAnsi"/>
        </w:rPr>
        <w:tab/>
      </w:r>
      <w:r w:rsidRPr="00172C5E">
        <w:rPr>
          <w:rFonts w:asciiTheme="minorHAnsi" w:hAnsiTheme="minorHAnsi" w:cstheme="minorHAnsi"/>
        </w:rPr>
        <w:tab/>
        <w:t>-</w:t>
      </w:r>
      <w:r w:rsidRPr="00172C5E">
        <w:rPr>
          <w:rFonts w:asciiTheme="minorHAnsi" w:hAnsiTheme="minorHAnsi" w:cstheme="minorHAnsi"/>
        </w:rPr>
        <w:tab/>
        <w:t xml:space="preserve"> 284.00 €</w:t>
      </w:r>
    </w:p>
    <w:p w14:paraId="5B06985C" w14:textId="77777777" w:rsidR="00172C5E" w:rsidRPr="00172C5E" w:rsidRDefault="00172C5E" w:rsidP="00172C5E">
      <w:pPr>
        <w:pStyle w:val="Paragraphedeliste"/>
        <w:widowControl w:val="0"/>
        <w:tabs>
          <w:tab w:val="left" w:pos="2268"/>
        </w:tabs>
        <w:autoSpaceDE w:val="0"/>
        <w:autoSpaceDN w:val="0"/>
        <w:adjustRightInd w:val="0"/>
        <w:spacing w:after="0" w:line="240" w:lineRule="auto"/>
        <w:ind w:left="900"/>
        <w:rPr>
          <w:rFonts w:asciiTheme="minorHAnsi" w:hAnsiTheme="minorHAnsi" w:cstheme="minorHAnsi"/>
        </w:rPr>
      </w:pPr>
      <w:r w:rsidRPr="00172C5E">
        <w:rPr>
          <w:rFonts w:asciiTheme="minorHAnsi" w:hAnsiTheme="minorHAnsi" w:cstheme="minorHAnsi"/>
        </w:rPr>
        <w:t>Compte 2051</w:t>
      </w:r>
      <w:r w:rsidRPr="00172C5E">
        <w:rPr>
          <w:rFonts w:asciiTheme="minorHAnsi" w:hAnsiTheme="minorHAnsi" w:cstheme="minorHAnsi"/>
        </w:rPr>
        <w:tab/>
      </w:r>
      <w:r w:rsidRPr="00172C5E">
        <w:rPr>
          <w:rFonts w:asciiTheme="minorHAnsi" w:hAnsiTheme="minorHAnsi" w:cstheme="minorHAnsi"/>
        </w:rPr>
        <w:tab/>
      </w:r>
      <w:r w:rsidRPr="00172C5E">
        <w:rPr>
          <w:rFonts w:asciiTheme="minorHAnsi" w:hAnsiTheme="minorHAnsi" w:cstheme="minorHAnsi"/>
        </w:rPr>
        <w:tab/>
      </w:r>
      <w:r w:rsidRPr="00172C5E">
        <w:rPr>
          <w:rFonts w:asciiTheme="minorHAnsi" w:hAnsiTheme="minorHAnsi" w:cstheme="minorHAnsi"/>
        </w:rPr>
        <w:tab/>
        <w:t xml:space="preserve">+  </w:t>
      </w:r>
      <w:r w:rsidRPr="00172C5E">
        <w:rPr>
          <w:rFonts w:asciiTheme="minorHAnsi" w:hAnsiTheme="minorHAnsi" w:cstheme="minorHAnsi"/>
        </w:rPr>
        <w:tab/>
        <w:t xml:space="preserve"> 284.00 €</w:t>
      </w:r>
    </w:p>
    <w:p w14:paraId="41AE2A30" w14:textId="784DBAB5" w:rsidR="007110CE" w:rsidRPr="008644C5" w:rsidRDefault="008644C5" w:rsidP="008644C5">
      <w:pPr>
        <w:rPr>
          <w:rFonts w:asciiTheme="minorHAnsi" w:hAnsiTheme="minorHAnsi" w:cstheme="minorHAnsi"/>
          <w:b/>
          <w:bCs/>
          <w:sz w:val="22"/>
          <w:szCs w:val="22"/>
          <w:u w:val="single"/>
        </w:rPr>
      </w:pPr>
      <w:r w:rsidRPr="008644C5">
        <w:rPr>
          <w:rFonts w:asciiTheme="minorHAnsi" w:hAnsiTheme="minorHAnsi" w:cstheme="minorHAnsi"/>
          <w:b/>
          <w:bCs/>
          <w:sz w:val="22"/>
          <w:szCs w:val="22"/>
          <w:u w:val="single"/>
        </w:rPr>
        <w:lastRenderedPageBreak/>
        <w:t>AFFAIRES ET QUESTIONS DIVERSES</w:t>
      </w:r>
    </w:p>
    <w:p w14:paraId="05D3CC13" w14:textId="77777777" w:rsidR="002440E5" w:rsidRPr="007110CE" w:rsidRDefault="002440E5" w:rsidP="007110CE">
      <w:pPr>
        <w:jc w:val="both"/>
        <w:rPr>
          <w:rFonts w:asciiTheme="minorHAnsi" w:hAnsiTheme="minorHAnsi"/>
          <w:bCs/>
        </w:rPr>
      </w:pPr>
    </w:p>
    <w:p w14:paraId="4F9A2BD1" w14:textId="293716F3" w:rsidR="007E1103" w:rsidRDefault="008644C5" w:rsidP="008644C5">
      <w:pPr>
        <w:pStyle w:val="Paragraphedeliste"/>
        <w:numPr>
          <w:ilvl w:val="0"/>
          <w:numId w:val="6"/>
        </w:numPr>
        <w:spacing w:after="0" w:line="240" w:lineRule="auto"/>
        <w:jc w:val="both"/>
        <w:rPr>
          <w:rFonts w:asciiTheme="minorHAnsi" w:hAnsiTheme="minorHAnsi"/>
          <w:bCs/>
        </w:rPr>
      </w:pPr>
      <w:r>
        <w:rPr>
          <w:rFonts w:asciiTheme="minorHAnsi" w:hAnsiTheme="minorHAnsi"/>
          <w:bCs/>
        </w:rPr>
        <w:t>Monsieur le Maire remercie M. Chauveau qui s’occupe des stations d’eau et d’assainissement durant les congés annuels de Christian</w:t>
      </w:r>
    </w:p>
    <w:p w14:paraId="4178335B" w14:textId="3B57040C" w:rsidR="008644C5" w:rsidRDefault="008644C5" w:rsidP="008644C5">
      <w:pPr>
        <w:pStyle w:val="Paragraphedeliste"/>
        <w:spacing w:after="0" w:line="240" w:lineRule="auto"/>
        <w:jc w:val="both"/>
        <w:rPr>
          <w:rFonts w:asciiTheme="minorHAnsi" w:hAnsiTheme="minorHAnsi"/>
          <w:bCs/>
        </w:rPr>
      </w:pPr>
    </w:p>
    <w:p w14:paraId="14431FF9" w14:textId="16B8DD1D" w:rsidR="008644C5" w:rsidRDefault="008644C5" w:rsidP="008644C5">
      <w:pPr>
        <w:pStyle w:val="Paragraphedeliste"/>
        <w:numPr>
          <w:ilvl w:val="0"/>
          <w:numId w:val="6"/>
        </w:numPr>
        <w:spacing w:after="0" w:line="240" w:lineRule="auto"/>
        <w:jc w:val="both"/>
        <w:rPr>
          <w:rFonts w:asciiTheme="minorHAnsi" w:hAnsiTheme="minorHAnsi"/>
          <w:bCs/>
        </w:rPr>
      </w:pPr>
      <w:r>
        <w:rPr>
          <w:rFonts w:asciiTheme="minorHAnsi" w:hAnsiTheme="minorHAnsi"/>
          <w:bCs/>
        </w:rPr>
        <w:t xml:space="preserve">Monsieur De Possesse fait part que </w:t>
      </w:r>
      <w:r w:rsidR="00241F69">
        <w:rPr>
          <w:rFonts w:asciiTheme="minorHAnsi" w:hAnsiTheme="minorHAnsi"/>
          <w:bCs/>
        </w:rPr>
        <w:t>des</w:t>
      </w:r>
      <w:r>
        <w:rPr>
          <w:rFonts w:asciiTheme="minorHAnsi" w:hAnsiTheme="minorHAnsi"/>
          <w:bCs/>
        </w:rPr>
        <w:t xml:space="preserve"> automobilistes qui empruntent le chemin de </w:t>
      </w:r>
      <w:proofErr w:type="spellStart"/>
      <w:r>
        <w:rPr>
          <w:rFonts w:asciiTheme="minorHAnsi" w:hAnsiTheme="minorHAnsi"/>
          <w:bCs/>
        </w:rPr>
        <w:t>Montault</w:t>
      </w:r>
      <w:proofErr w:type="spellEnd"/>
      <w:r>
        <w:rPr>
          <w:rFonts w:asciiTheme="minorHAnsi" w:hAnsiTheme="minorHAnsi"/>
          <w:bCs/>
        </w:rPr>
        <w:t xml:space="preserve"> ne respectent pas la limitation de vitesse – il demande à Monsieur le Maire de mettre en place des ralentisseurs – accord de Monsieur le Maire </w:t>
      </w:r>
    </w:p>
    <w:p w14:paraId="0494AFF8" w14:textId="77777777" w:rsidR="00241F69" w:rsidRPr="00241F69" w:rsidRDefault="00241F69" w:rsidP="00241F69">
      <w:pPr>
        <w:pStyle w:val="Paragraphedeliste"/>
        <w:rPr>
          <w:rFonts w:asciiTheme="minorHAnsi" w:hAnsiTheme="minorHAnsi"/>
          <w:bCs/>
        </w:rPr>
      </w:pPr>
    </w:p>
    <w:p w14:paraId="4D075E74" w14:textId="3B129CCC" w:rsidR="00241F69" w:rsidRDefault="00241F69" w:rsidP="00241F69">
      <w:pPr>
        <w:pStyle w:val="Paragraphedeliste"/>
        <w:numPr>
          <w:ilvl w:val="0"/>
          <w:numId w:val="6"/>
        </w:numPr>
        <w:spacing w:after="0" w:line="240" w:lineRule="auto"/>
        <w:jc w:val="both"/>
        <w:rPr>
          <w:rFonts w:asciiTheme="minorHAnsi" w:hAnsiTheme="minorHAnsi"/>
          <w:bCs/>
        </w:rPr>
      </w:pPr>
      <w:r>
        <w:rPr>
          <w:rFonts w:asciiTheme="minorHAnsi" w:hAnsiTheme="minorHAnsi"/>
          <w:bCs/>
        </w:rPr>
        <w:t xml:space="preserve">Il est signalé que plusieurs quads et moto-cross ont été surpris sur les chemins communaux occasionnant une gêne pour les promeneurs et riverains. </w:t>
      </w:r>
    </w:p>
    <w:p w14:paraId="6B8B1A83" w14:textId="77777777" w:rsidR="00241F69" w:rsidRPr="00241F69" w:rsidRDefault="00241F69" w:rsidP="00241F69">
      <w:pPr>
        <w:pStyle w:val="Paragraphedeliste"/>
        <w:rPr>
          <w:rFonts w:asciiTheme="minorHAnsi" w:hAnsiTheme="minorHAnsi"/>
          <w:bCs/>
        </w:rPr>
      </w:pPr>
    </w:p>
    <w:p w14:paraId="54160358" w14:textId="6D1208FC" w:rsidR="00241F69" w:rsidRPr="00241F69" w:rsidRDefault="00241F69" w:rsidP="00241F69">
      <w:pPr>
        <w:pStyle w:val="Paragraphedeliste"/>
        <w:numPr>
          <w:ilvl w:val="0"/>
          <w:numId w:val="6"/>
        </w:numPr>
        <w:spacing w:after="0" w:line="240" w:lineRule="auto"/>
        <w:jc w:val="both"/>
        <w:rPr>
          <w:rFonts w:asciiTheme="minorHAnsi" w:hAnsiTheme="minorHAnsi"/>
          <w:bCs/>
        </w:rPr>
      </w:pPr>
      <w:r>
        <w:rPr>
          <w:rFonts w:asciiTheme="minorHAnsi" w:hAnsiTheme="minorHAnsi"/>
          <w:bCs/>
        </w:rPr>
        <w:t>Elections Régionales et Départementales le 13 – 20 juin 2021.</w:t>
      </w:r>
    </w:p>
    <w:p w14:paraId="570FD48D" w14:textId="64EEEA5D" w:rsidR="00D96C1B" w:rsidRPr="005D65CA" w:rsidRDefault="00172C5E" w:rsidP="005D65CA">
      <w:pPr>
        <w:jc w:val="center"/>
        <w:rPr>
          <w:rFonts w:asciiTheme="minorHAnsi" w:hAnsiTheme="minorHAnsi" w:cstheme="minorHAnsi"/>
        </w:rPr>
      </w:pPr>
      <w:r>
        <w:rPr>
          <w:rFonts w:asciiTheme="minorHAnsi" w:hAnsiTheme="minorHAnsi" w:cstheme="minorHAnsi"/>
        </w:rPr>
        <w:t>------------------------------</w:t>
      </w:r>
    </w:p>
    <w:p w14:paraId="52DF6324" w14:textId="78AEFA62" w:rsidR="005D65CA" w:rsidRPr="00040B57" w:rsidRDefault="00040B57" w:rsidP="005D65CA">
      <w:pPr>
        <w:rPr>
          <w:rFonts w:asciiTheme="minorHAnsi" w:hAnsiTheme="minorHAnsi" w:cstheme="minorHAnsi"/>
          <w:b/>
          <w:bCs/>
          <w:sz w:val="18"/>
          <w:szCs w:val="18"/>
          <w:u w:val="single"/>
        </w:rPr>
      </w:pPr>
      <w:r w:rsidRPr="00040B57">
        <w:rPr>
          <w:rFonts w:asciiTheme="minorHAnsi" w:hAnsiTheme="minorHAnsi" w:cstheme="minorHAnsi"/>
          <w:b/>
          <w:bCs/>
          <w:sz w:val="18"/>
          <w:szCs w:val="18"/>
          <w:u w:val="single"/>
        </w:rPr>
        <w:t>Récapitulatif des délibérations de la séance du 28.02.2021</w:t>
      </w:r>
    </w:p>
    <w:p w14:paraId="3692FF6B"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 xml:space="preserve">2021.02.01 : </w:t>
      </w:r>
      <w:r w:rsidRPr="00040B57">
        <w:rPr>
          <w:rFonts w:asciiTheme="minorHAnsi" w:hAnsiTheme="minorHAnsi" w:cstheme="minorHAnsi"/>
          <w:sz w:val="18"/>
          <w:szCs w:val="18"/>
        </w:rPr>
        <w:t>compte de gestion 2020 – commune</w:t>
      </w:r>
    </w:p>
    <w:p w14:paraId="405D8ABB"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2021.02.02</w:t>
      </w:r>
      <w:r w:rsidRPr="00040B57">
        <w:rPr>
          <w:rFonts w:asciiTheme="minorHAnsi" w:hAnsiTheme="minorHAnsi" w:cstheme="minorHAnsi"/>
          <w:sz w:val="18"/>
          <w:szCs w:val="18"/>
        </w:rPr>
        <w:t> : compte administratif 2020 – commune</w:t>
      </w:r>
    </w:p>
    <w:p w14:paraId="5FA0001F"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2021.02.03</w:t>
      </w:r>
      <w:r w:rsidRPr="00040B57">
        <w:rPr>
          <w:rFonts w:asciiTheme="minorHAnsi" w:hAnsiTheme="minorHAnsi" w:cstheme="minorHAnsi"/>
          <w:sz w:val="18"/>
          <w:szCs w:val="18"/>
        </w:rPr>
        <w:t> : affectation résultat – commune</w:t>
      </w:r>
    </w:p>
    <w:p w14:paraId="18319D73"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2021.02.04</w:t>
      </w:r>
      <w:r w:rsidRPr="00040B57">
        <w:rPr>
          <w:rFonts w:asciiTheme="minorHAnsi" w:hAnsiTheme="minorHAnsi" w:cstheme="minorHAnsi"/>
          <w:sz w:val="18"/>
          <w:szCs w:val="18"/>
        </w:rPr>
        <w:t> : BP 2021 commune</w:t>
      </w:r>
    </w:p>
    <w:p w14:paraId="427205BE"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2021.02.05</w:t>
      </w:r>
      <w:r w:rsidRPr="00040B57">
        <w:rPr>
          <w:rFonts w:asciiTheme="minorHAnsi" w:hAnsiTheme="minorHAnsi" w:cstheme="minorHAnsi"/>
          <w:sz w:val="18"/>
          <w:szCs w:val="18"/>
        </w:rPr>
        <w:t> : compte de gestion 2020 – eau</w:t>
      </w:r>
    </w:p>
    <w:p w14:paraId="2B531002"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2021.02.06</w:t>
      </w:r>
      <w:r w:rsidRPr="00040B57">
        <w:rPr>
          <w:rFonts w:asciiTheme="minorHAnsi" w:hAnsiTheme="minorHAnsi" w:cstheme="minorHAnsi"/>
          <w:sz w:val="18"/>
          <w:szCs w:val="18"/>
        </w:rPr>
        <w:t> : compte administratif 2020 – eau</w:t>
      </w:r>
    </w:p>
    <w:p w14:paraId="2C99E93B"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2021.02.07</w:t>
      </w:r>
      <w:r w:rsidRPr="00040B57">
        <w:rPr>
          <w:rFonts w:asciiTheme="minorHAnsi" w:hAnsiTheme="minorHAnsi" w:cstheme="minorHAnsi"/>
          <w:sz w:val="18"/>
          <w:szCs w:val="18"/>
        </w:rPr>
        <w:t> : affectation résultat – eau</w:t>
      </w:r>
    </w:p>
    <w:p w14:paraId="2795415F"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2021.02.08</w:t>
      </w:r>
      <w:r w:rsidRPr="00040B57">
        <w:rPr>
          <w:rFonts w:asciiTheme="minorHAnsi" w:hAnsiTheme="minorHAnsi" w:cstheme="minorHAnsi"/>
          <w:sz w:val="18"/>
          <w:szCs w:val="18"/>
        </w:rPr>
        <w:t> : BP 2021 eau</w:t>
      </w:r>
    </w:p>
    <w:p w14:paraId="23F9912F"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2021.02.09</w:t>
      </w:r>
      <w:r w:rsidRPr="00040B57">
        <w:rPr>
          <w:rFonts w:asciiTheme="minorHAnsi" w:hAnsiTheme="minorHAnsi" w:cstheme="minorHAnsi"/>
          <w:sz w:val="18"/>
          <w:szCs w:val="18"/>
        </w:rPr>
        <w:t> : compte de gestion 2020 – assainissement</w:t>
      </w:r>
    </w:p>
    <w:p w14:paraId="38439057"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2021.02.10</w:t>
      </w:r>
      <w:r w:rsidRPr="00040B57">
        <w:rPr>
          <w:rFonts w:asciiTheme="minorHAnsi" w:hAnsiTheme="minorHAnsi" w:cstheme="minorHAnsi"/>
          <w:sz w:val="18"/>
          <w:szCs w:val="18"/>
        </w:rPr>
        <w:t> : compte administratif 2020 – assainissement</w:t>
      </w:r>
    </w:p>
    <w:p w14:paraId="13053266"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2021.02.11</w:t>
      </w:r>
      <w:r w:rsidRPr="00040B57">
        <w:rPr>
          <w:rFonts w:asciiTheme="minorHAnsi" w:hAnsiTheme="minorHAnsi" w:cstheme="minorHAnsi"/>
          <w:sz w:val="18"/>
          <w:szCs w:val="18"/>
        </w:rPr>
        <w:t> : affectation résultat – assainissement</w:t>
      </w:r>
    </w:p>
    <w:p w14:paraId="496B2FE5"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2021.02.12</w:t>
      </w:r>
      <w:r w:rsidRPr="00040B57">
        <w:rPr>
          <w:rFonts w:asciiTheme="minorHAnsi" w:hAnsiTheme="minorHAnsi" w:cstheme="minorHAnsi"/>
          <w:sz w:val="18"/>
          <w:szCs w:val="18"/>
        </w:rPr>
        <w:t> : BP 2021 assainissement</w:t>
      </w:r>
    </w:p>
    <w:p w14:paraId="301950EA"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2021.02.13</w:t>
      </w:r>
      <w:r w:rsidRPr="00040B57">
        <w:rPr>
          <w:rFonts w:asciiTheme="minorHAnsi" w:hAnsiTheme="minorHAnsi" w:cstheme="minorHAnsi"/>
          <w:sz w:val="18"/>
          <w:szCs w:val="18"/>
        </w:rPr>
        <w:t> : déplacement panneau agglomération RD 122</w:t>
      </w:r>
    </w:p>
    <w:p w14:paraId="5641E9FD"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2021.02.14</w:t>
      </w:r>
      <w:r w:rsidRPr="00040B57">
        <w:rPr>
          <w:rFonts w:asciiTheme="minorHAnsi" w:hAnsiTheme="minorHAnsi" w:cstheme="minorHAnsi"/>
          <w:sz w:val="18"/>
          <w:szCs w:val="18"/>
        </w:rPr>
        <w:t> : revalorisation des tarifs et taxes</w:t>
      </w:r>
    </w:p>
    <w:p w14:paraId="39BA659A"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2021.02.15</w:t>
      </w:r>
      <w:r w:rsidRPr="00040B57">
        <w:rPr>
          <w:rFonts w:asciiTheme="minorHAnsi" w:hAnsiTheme="minorHAnsi" w:cstheme="minorHAnsi"/>
          <w:sz w:val="18"/>
          <w:szCs w:val="18"/>
        </w:rPr>
        <w:t> : revalorisation des tarifs et taxes 2021</w:t>
      </w:r>
    </w:p>
    <w:p w14:paraId="3ED8A4DB"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2021.02.16</w:t>
      </w:r>
      <w:r w:rsidRPr="00040B57">
        <w:rPr>
          <w:rFonts w:asciiTheme="minorHAnsi" w:hAnsiTheme="minorHAnsi" w:cstheme="minorHAnsi"/>
          <w:sz w:val="18"/>
          <w:szCs w:val="18"/>
        </w:rPr>
        <w:t> : subventions 2021</w:t>
      </w:r>
    </w:p>
    <w:p w14:paraId="18392C38"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2021.02.17</w:t>
      </w:r>
      <w:r w:rsidRPr="00040B57">
        <w:rPr>
          <w:rFonts w:asciiTheme="minorHAnsi" w:hAnsiTheme="minorHAnsi" w:cstheme="minorHAnsi"/>
          <w:sz w:val="18"/>
          <w:szCs w:val="18"/>
        </w:rPr>
        <w:t> : rapport eau 2020</w:t>
      </w:r>
    </w:p>
    <w:p w14:paraId="64621ED5"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2021.02.18</w:t>
      </w:r>
      <w:r w:rsidRPr="00040B57">
        <w:rPr>
          <w:rFonts w:asciiTheme="minorHAnsi" w:hAnsiTheme="minorHAnsi" w:cstheme="minorHAnsi"/>
          <w:sz w:val="18"/>
          <w:szCs w:val="18"/>
        </w:rPr>
        <w:t> : rapport assainissement 2020</w:t>
      </w:r>
    </w:p>
    <w:p w14:paraId="2345BDF4" w14:textId="77777777" w:rsidR="00040B57" w:rsidRP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2021.02.19</w:t>
      </w:r>
      <w:r w:rsidRPr="00040B57">
        <w:rPr>
          <w:rFonts w:asciiTheme="minorHAnsi" w:hAnsiTheme="minorHAnsi" w:cstheme="minorHAnsi"/>
          <w:sz w:val="18"/>
          <w:szCs w:val="18"/>
        </w:rPr>
        <w:t> : mission maîtrise d’œuvre déploiement d’une dispositif de radio relève de tous les compteurs d’eau</w:t>
      </w:r>
    </w:p>
    <w:p w14:paraId="4594F4AF" w14:textId="3CA1D79D" w:rsidR="00040B57" w:rsidRDefault="00040B57" w:rsidP="00040B57">
      <w:pPr>
        <w:rPr>
          <w:rFonts w:asciiTheme="minorHAnsi" w:hAnsiTheme="minorHAnsi" w:cstheme="minorHAnsi"/>
          <w:sz w:val="18"/>
          <w:szCs w:val="18"/>
        </w:rPr>
      </w:pPr>
      <w:r w:rsidRPr="00040B57">
        <w:rPr>
          <w:rFonts w:asciiTheme="minorHAnsi" w:hAnsiTheme="minorHAnsi" w:cstheme="minorHAnsi"/>
          <w:b/>
          <w:bCs/>
          <w:sz w:val="18"/>
          <w:szCs w:val="18"/>
        </w:rPr>
        <w:t>2021.02.20</w:t>
      </w:r>
      <w:r w:rsidRPr="00040B57">
        <w:rPr>
          <w:rFonts w:asciiTheme="minorHAnsi" w:hAnsiTheme="minorHAnsi" w:cstheme="minorHAnsi"/>
          <w:sz w:val="18"/>
          <w:szCs w:val="18"/>
        </w:rPr>
        <w:t> : mission maîtrise d’œuvre étude gestion patrimoniale des réseaux d’eau potable</w:t>
      </w:r>
    </w:p>
    <w:p w14:paraId="27D9761B" w14:textId="68E0B9EB" w:rsidR="00172C5E" w:rsidRPr="00040B57" w:rsidRDefault="00172C5E" w:rsidP="00040B57">
      <w:pPr>
        <w:rPr>
          <w:rFonts w:asciiTheme="minorHAnsi" w:hAnsiTheme="minorHAnsi" w:cstheme="minorHAnsi"/>
          <w:sz w:val="18"/>
          <w:szCs w:val="18"/>
        </w:rPr>
      </w:pPr>
      <w:r w:rsidRPr="00172C5E">
        <w:rPr>
          <w:rFonts w:asciiTheme="minorHAnsi" w:hAnsiTheme="minorHAnsi" w:cstheme="minorHAnsi"/>
          <w:b/>
          <w:bCs/>
          <w:sz w:val="18"/>
          <w:szCs w:val="18"/>
        </w:rPr>
        <w:t>2021.02.21</w:t>
      </w:r>
      <w:r>
        <w:rPr>
          <w:rFonts w:asciiTheme="minorHAnsi" w:hAnsiTheme="minorHAnsi" w:cstheme="minorHAnsi"/>
          <w:sz w:val="18"/>
          <w:szCs w:val="18"/>
        </w:rPr>
        <w:t> : DM 1 budget commune</w:t>
      </w:r>
    </w:p>
    <w:p w14:paraId="6BC881CD" w14:textId="70656B0B" w:rsidR="00040B57" w:rsidRPr="005D65CA" w:rsidRDefault="00172C5E" w:rsidP="00172C5E">
      <w:pPr>
        <w:jc w:val="center"/>
        <w:rPr>
          <w:rFonts w:asciiTheme="minorHAnsi" w:hAnsiTheme="minorHAnsi" w:cstheme="minorHAnsi"/>
        </w:rPr>
      </w:pPr>
      <w:r>
        <w:rPr>
          <w:rFonts w:asciiTheme="minorHAnsi" w:hAnsiTheme="minorHAnsi" w:cstheme="minorHAnsi"/>
        </w:rPr>
        <w:t>-------------------------------------------</w:t>
      </w:r>
    </w:p>
    <w:p w14:paraId="540F0757" w14:textId="06B1F5A6" w:rsidR="00F2387B" w:rsidRPr="00172C5E" w:rsidRDefault="00040B57" w:rsidP="00037F29">
      <w:pPr>
        <w:jc w:val="center"/>
        <w:rPr>
          <w:rFonts w:asciiTheme="minorHAnsi" w:hAnsiTheme="minorHAnsi" w:cstheme="minorHAnsi"/>
          <w:b/>
          <w:bCs/>
          <w:sz w:val="22"/>
          <w:szCs w:val="22"/>
        </w:rPr>
      </w:pPr>
      <w:r>
        <w:tab/>
      </w:r>
    </w:p>
    <w:sectPr w:rsidR="00F2387B" w:rsidRPr="00172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26380"/>
    <w:multiLevelType w:val="hybridMultilevel"/>
    <w:tmpl w:val="B8DC81D8"/>
    <w:lvl w:ilvl="0" w:tplc="0168759E">
      <w:numFmt w:val="bullet"/>
      <w:lvlText w:val=""/>
      <w:lvlJc w:val="left"/>
      <w:pPr>
        <w:ind w:left="1080" w:hanging="360"/>
      </w:pPr>
      <w:rPr>
        <w:rFonts w:ascii="Symbol" w:eastAsia="Times New Roman" w:hAnsi="Symbol" w:cs="Times New Roman" w:hint="default"/>
        <w:b w:val="0"/>
        <w:strike w:val="0"/>
        <w:dstrike w:val="0"/>
        <w:u w:val="none"/>
        <w:effect w:val="none"/>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29A14212"/>
    <w:multiLevelType w:val="hybridMultilevel"/>
    <w:tmpl w:val="7F381BEC"/>
    <w:lvl w:ilvl="0" w:tplc="C130D97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0C1AFF"/>
    <w:multiLevelType w:val="hybridMultilevel"/>
    <w:tmpl w:val="38986DA8"/>
    <w:lvl w:ilvl="0" w:tplc="040C000B">
      <w:start w:val="1"/>
      <w:numFmt w:val="bullet"/>
      <w:lvlText w:val=""/>
      <w:lvlJc w:val="left"/>
      <w:pPr>
        <w:ind w:left="644" w:hanging="360"/>
      </w:pPr>
      <w:rPr>
        <w:rFonts w:ascii="Wingdings" w:hAnsi="Wingdings"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4" w15:restartNumberingAfterBreak="0">
    <w:nsid w:val="513C427A"/>
    <w:multiLevelType w:val="hybridMultilevel"/>
    <w:tmpl w:val="2C227566"/>
    <w:lvl w:ilvl="0" w:tplc="BE8ED5D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589C3135"/>
    <w:multiLevelType w:val="hybridMultilevel"/>
    <w:tmpl w:val="E47ADE66"/>
    <w:lvl w:ilvl="0" w:tplc="040C0001">
      <w:start w:val="1"/>
      <w:numFmt w:val="bullet"/>
      <w:lvlText w:val=""/>
      <w:lvlJc w:val="left"/>
      <w:pPr>
        <w:ind w:left="2130" w:hanging="360"/>
      </w:pPr>
      <w:rPr>
        <w:rFonts w:ascii="Symbol" w:hAnsi="Symbol" w:hint="default"/>
      </w:rPr>
    </w:lvl>
    <w:lvl w:ilvl="1" w:tplc="040C0003">
      <w:start w:val="1"/>
      <w:numFmt w:val="bullet"/>
      <w:lvlText w:val="o"/>
      <w:lvlJc w:val="left"/>
      <w:pPr>
        <w:ind w:left="2850" w:hanging="360"/>
      </w:pPr>
      <w:rPr>
        <w:rFonts w:ascii="Courier New" w:hAnsi="Courier New" w:cs="Courier New" w:hint="default"/>
      </w:rPr>
    </w:lvl>
    <w:lvl w:ilvl="2" w:tplc="040C0005">
      <w:start w:val="1"/>
      <w:numFmt w:val="bullet"/>
      <w:lvlText w:val=""/>
      <w:lvlJc w:val="left"/>
      <w:pPr>
        <w:ind w:left="3570" w:hanging="360"/>
      </w:pPr>
      <w:rPr>
        <w:rFonts w:ascii="Wingdings" w:hAnsi="Wingdings" w:hint="default"/>
      </w:rPr>
    </w:lvl>
    <w:lvl w:ilvl="3" w:tplc="040C0001">
      <w:start w:val="1"/>
      <w:numFmt w:val="bullet"/>
      <w:lvlText w:val=""/>
      <w:lvlJc w:val="left"/>
      <w:pPr>
        <w:ind w:left="4290" w:hanging="360"/>
      </w:pPr>
      <w:rPr>
        <w:rFonts w:ascii="Symbol" w:hAnsi="Symbol" w:hint="default"/>
      </w:rPr>
    </w:lvl>
    <w:lvl w:ilvl="4" w:tplc="040C0003">
      <w:start w:val="1"/>
      <w:numFmt w:val="bullet"/>
      <w:lvlText w:val="o"/>
      <w:lvlJc w:val="left"/>
      <w:pPr>
        <w:ind w:left="5010" w:hanging="360"/>
      </w:pPr>
      <w:rPr>
        <w:rFonts w:ascii="Courier New" w:hAnsi="Courier New" w:cs="Courier New" w:hint="default"/>
      </w:rPr>
    </w:lvl>
    <w:lvl w:ilvl="5" w:tplc="040C0005">
      <w:start w:val="1"/>
      <w:numFmt w:val="bullet"/>
      <w:lvlText w:val=""/>
      <w:lvlJc w:val="left"/>
      <w:pPr>
        <w:ind w:left="5730" w:hanging="360"/>
      </w:pPr>
      <w:rPr>
        <w:rFonts w:ascii="Wingdings" w:hAnsi="Wingdings" w:hint="default"/>
      </w:rPr>
    </w:lvl>
    <w:lvl w:ilvl="6" w:tplc="040C0001">
      <w:start w:val="1"/>
      <w:numFmt w:val="bullet"/>
      <w:lvlText w:val=""/>
      <w:lvlJc w:val="left"/>
      <w:pPr>
        <w:ind w:left="6450" w:hanging="360"/>
      </w:pPr>
      <w:rPr>
        <w:rFonts w:ascii="Symbol" w:hAnsi="Symbol" w:hint="default"/>
      </w:rPr>
    </w:lvl>
    <w:lvl w:ilvl="7" w:tplc="040C0003">
      <w:start w:val="1"/>
      <w:numFmt w:val="bullet"/>
      <w:lvlText w:val="o"/>
      <w:lvlJc w:val="left"/>
      <w:pPr>
        <w:ind w:left="7170" w:hanging="360"/>
      </w:pPr>
      <w:rPr>
        <w:rFonts w:ascii="Courier New" w:hAnsi="Courier New" w:cs="Courier New" w:hint="default"/>
      </w:rPr>
    </w:lvl>
    <w:lvl w:ilvl="8" w:tplc="040C0005">
      <w:start w:val="1"/>
      <w:numFmt w:val="bullet"/>
      <w:lvlText w:val=""/>
      <w:lvlJc w:val="left"/>
      <w:pPr>
        <w:ind w:left="7890" w:hanging="360"/>
      </w:pPr>
      <w:rPr>
        <w:rFonts w:ascii="Wingdings" w:hAnsi="Wingdings" w:hint="default"/>
      </w:rPr>
    </w:lvl>
  </w:abstractNum>
  <w:abstractNum w:abstractNumId="6" w15:restartNumberingAfterBreak="0">
    <w:nsid w:val="5964126B"/>
    <w:multiLevelType w:val="hybridMultilevel"/>
    <w:tmpl w:val="771E3850"/>
    <w:lvl w:ilvl="0" w:tplc="ECCAB41E">
      <w:numFmt w:val="bullet"/>
      <w:lvlText w:val="-"/>
      <w:lvlJc w:val="left"/>
      <w:pPr>
        <w:ind w:left="900" w:hanging="360"/>
      </w:pPr>
      <w:rPr>
        <w:rFonts w:ascii="Calibri" w:eastAsia="Times New Roman" w:hAnsi="Calibri"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38"/>
    <w:rsid w:val="00037F29"/>
    <w:rsid w:val="00040B57"/>
    <w:rsid w:val="00172C5E"/>
    <w:rsid w:val="00195A13"/>
    <w:rsid w:val="00203B7C"/>
    <w:rsid w:val="00241F69"/>
    <w:rsid w:val="002440E5"/>
    <w:rsid w:val="002D415A"/>
    <w:rsid w:val="002F2522"/>
    <w:rsid w:val="00430DB1"/>
    <w:rsid w:val="00444A3D"/>
    <w:rsid w:val="004517C4"/>
    <w:rsid w:val="005C489D"/>
    <w:rsid w:val="005D65CA"/>
    <w:rsid w:val="005E2983"/>
    <w:rsid w:val="00692E57"/>
    <w:rsid w:val="007110CE"/>
    <w:rsid w:val="007E1103"/>
    <w:rsid w:val="0084371B"/>
    <w:rsid w:val="008644C5"/>
    <w:rsid w:val="00867B61"/>
    <w:rsid w:val="00A41688"/>
    <w:rsid w:val="00AB2493"/>
    <w:rsid w:val="00B55738"/>
    <w:rsid w:val="00B66C1F"/>
    <w:rsid w:val="00C120AF"/>
    <w:rsid w:val="00C74C83"/>
    <w:rsid w:val="00CB2CDC"/>
    <w:rsid w:val="00CD2F74"/>
    <w:rsid w:val="00D96C1B"/>
    <w:rsid w:val="00E22F25"/>
    <w:rsid w:val="00EC3C23"/>
    <w:rsid w:val="00F04560"/>
    <w:rsid w:val="00F2387B"/>
    <w:rsid w:val="00F27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18C8"/>
  <w15:chartTrackingRefBased/>
  <w15:docId w15:val="{9F4E8827-085C-4632-9979-F9D1C103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73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55738"/>
    <w:pPr>
      <w:keepNext/>
      <w:outlineLvl w:val="0"/>
    </w:pPr>
    <w:rPr>
      <w:b/>
      <w:bCs/>
    </w:rPr>
  </w:style>
  <w:style w:type="paragraph" w:styleId="Titre3">
    <w:name w:val="heading 3"/>
    <w:basedOn w:val="Normal"/>
    <w:next w:val="Normal"/>
    <w:link w:val="Titre3Car"/>
    <w:uiPriority w:val="9"/>
    <w:semiHidden/>
    <w:unhideWhenUsed/>
    <w:qFormat/>
    <w:rsid w:val="00F2387B"/>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F2387B"/>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2387B"/>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B55738"/>
    <w:pPr>
      <w:jc w:val="both"/>
    </w:pPr>
  </w:style>
  <w:style w:type="character" w:customStyle="1" w:styleId="CorpsdetexteCar">
    <w:name w:val="Corps de texte Car"/>
    <w:basedOn w:val="Policepardfaut"/>
    <w:link w:val="Corpsdetexte"/>
    <w:semiHidden/>
    <w:rsid w:val="00B55738"/>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B55738"/>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uiPriority w:val="9"/>
    <w:semiHidden/>
    <w:rsid w:val="00F2387B"/>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semiHidden/>
    <w:rsid w:val="00F2387B"/>
    <w:rPr>
      <w:rFonts w:asciiTheme="majorHAnsi" w:eastAsiaTheme="majorEastAsia" w:hAnsiTheme="majorHAnsi" w:cstheme="majorBidi"/>
      <w:i/>
      <w:iCs/>
      <w:color w:val="2F5496" w:themeColor="accent1" w:themeShade="BF"/>
      <w:sz w:val="24"/>
      <w:szCs w:val="24"/>
      <w:lang w:eastAsia="fr-FR"/>
    </w:rPr>
  </w:style>
  <w:style w:type="character" w:customStyle="1" w:styleId="Titre5Car">
    <w:name w:val="Titre 5 Car"/>
    <w:basedOn w:val="Policepardfaut"/>
    <w:link w:val="Titre5"/>
    <w:uiPriority w:val="9"/>
    <w:semiHidden/>
    <w:rsid w:val="00F2387B"/>
    <w:rPr>
      <w:rFonts w:asciiTheme="majorHAnsi" w:eastAsiaTheme="majorEastAsia" w:hAnsiTheme="majorHAnsi" w:cstheme="majorBidi"/>
      <w:color w:val="2F5496" w:themeColor="accent1" w:themeShade="BF"/>
      <w:sz w:val="24"/>
      <w:szCs w:val="24"/>
      <w:lang w:eastAsia="fr-FR"/>
    </w:rPr>
  </w:style>
  <w:style w:type="paragraph" w:styleId="Paragraphedeliste">
    <w:name w:val="List Paragraph"/>
    <w:basedOn w:val="Normal"/>
    <w:uiPriority w:val="34"/>
    <w:qFormat/>
    <w:rsid w:val="002D415A"/>
    <w:pPr>
      <w:spacing w:after="200" w:line="276" w:lineRule="auto"/>
      <w:ind w:left="720"/>
      <w:contextualSpacing/>
    </w:pPr>
    <w:rPr>
      <w:rFonts w:ascii="Calibri" w:hAnsi="Calibri"/>
      <w:sz w:val="22"/>
      <w:szCs w:val="22"/>
    </w:rPr>
  </w:style>
  <w:style w:type="character" w:styleId="Lienhypertexte">
    <w:name w:val="Hyperlink"/>
    <w:basedOn w:val="Policepardfaut"/>
    <w:uiPriority w:val="99"/>
    <w:semiHidden/>
    <w:unhideWhenUsed/>
    <w:rsid w:val="00195A13"/>
    <w:rPr>
      <w:rFonts w:ascii="Times New Roman" w:hAnsi="Times New Roman" w:cs="Times New Roman" w:hint="default"/>
      <w:color w:val="0000FF"/>
      <w:u w:val="single"/>
    </w:rPr>
  </w:style>
  <w:style w:type="paragraph" w:styleId="Titre">
    <w:name w:val="Title"/>
    <w:basedOn w:val="Normal"/>
    <w:link w:val="TitreCar"/>
    <w:uiPriority w:val="99"/>
    <w:qFormat/>
    <w:rsid w:val="00195A13"/>
    <w:pPr>
      <w:spacing w:before="240" w:after="60"/>
      <w:jc w:val="center"/>
      <w:outlineLvl w:val="0"/>
    </w:pPr>
    <w:rPr>
      <w:b/>
      <w:bCs/>
      <w:kern w:val="28"/>
      <w:sz w:val="32"/>
      <w:szCs w:val="32"/>
    </w:rPr>
  </w:style>
  <w:style w:type="character" w:customStyle="1" w:styleId="TitreCar">
    <w:name w:val="Titre Car"/>
    <w:basedOn w:val="Policepardfaut"/>
    <w:link w:val="Titre"/>
    <w:uiPriority w:val="99"/>
    <w:rsid w:val="00195A13"/>
    <w:rPr>
      <w:rFonts w:ascii="Times New Roman" w:eastAsia="Times New Roman" w:hAnsi="Times New Roman" w:cs="Times New Roman"/>
      <w:b/>
      <w:bCs/>
      <w:kern w:val="28"/>
      <w:sz w:val="32"/>
      <w:szCs w:val="32"/>
      <w:lang w:eastAsia="fr-FR"/>
    </w:rPr>
  </w:style>
  <w:style w:type="paragraph" w:customStyle="1" w:styleId="CorpsDlibration">
    <w:name w:val="CorpsDélibération"/>
    <w:basedOn w:val="Normal"/>
    <w:uiPriority w:val="99"/>
    <w:rsid w:val="00195A13"/>
    <w:pPr>
      <w:jc w:val="both"/>
    </w:pPr>
    <w:rPr>
      <w:noProof/>
      <w:sz w:val="20"/>
      <w:szCs w:val="20"/>
    </w:rPr>
  </w:style>
  <w:style w:type="paragraph" w:customStyle="1" w:styleId="Approuve">
    <w:name w:val="Approuve"/>
    <w:basedOn w:val="Normal"/>
    <w:uiPriority w:val="99"/>
    <w:rsid w:val="00195A13"/>
    <w:pPr>
      <w:numPr>
        <w:numId w:val="5"/>
      </w:numPr>
      <w:ind w:left="720"/>
    </w:pPr>
  </w:style>
  <w:style w:type="paragraph" w:styleId="Corpsdetexte3">
    <w:name w:val="Body Text 3"/>
    <w:basedOn w:val="Normal"/>
    <w:link w:val="Corpsdetexte3Car"/>
    <w:uiPriority w:val="99"/>
    <w:semiHidden/>
    <w:unhideWhenUsed/>
    <w:rsid w:val="00172C5E"/>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uiPriority w:val="99"/>
    <w:semiHidden/>
    <w:rsid w:val="00172C5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3714">
      <w:bodyDiv w:val="1"/>
      <w:marLeft w:val="0"/>
      <w:marRight w:val="0"/>
      <w:marTop w:val="0"/>
      <w:marBottom w:val="0"/>
      <w:divBdr>
        <w:top w:val="none" w:sz="0" w:space="0" w:color="auto"/>
        <w:left w:val="none" w:sz="0" w:space="0" w:color="auto"/>
        <w:bottom w:val="none" w:sz="0" w:space="0" w:color="auto"/>
        <w:right w:val="none" w:sz="0" w:space="0" w:color="auto"/>
      </w:divBdr>
    </w:div>
    <w:div w:id="1315404940">
      <w:bodyDiv w:val="1"/>
      <w:marLeft w:val="0"/>
      <w:marRight w:val="0"/>
      <w:marTop w:val="0"/>
      <w:marBottom w:val="0"/>
      <w:divBdr>
        <w:top w:val="none" w:sz="0" w:space="0" w:color="auto"/>
        <w:left w:val="none" w:sz="0" w:space="0" w:color="auto"/>
        <w:bottom w:val="none" w:sz="0" w:space="0" w:color="auto"/>
        <w:right w:val="none" w:sz="0" w:space="0" w:color="auto"/>
      </w:divBdr>
    </w:div>
    <w:div w:id="16190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eaufrance.fr" TargetMode="External"/><Relationship Id="rId3" Type="http://schemas.openxmlformats.org/officeDocument/2006/relationships/settings" Target="settings.xml"/><Relationship Id="rId7" Type="http://schemas.openxmlformats.org/officeDocument/2006/relationships/hyperlink" Target="http://www.services.eau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ces.eaufrance.fr" TargetMode="External"/><Relationship Id="rId5" Type="http://schemas.openxmlformats.org/officeDocument/2006/relationships/hyperlink" Target="http://www.services.eaufranc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3269</Words>
  <Characters>17980</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VEILLEINS</dc:creator>
  <cp:keywords/>
  <dc:description/>
  <cp:lastModifiedBy>Mairie VEILLEINS</cp:lastModifiedBy>
  <cp:revision>32</cp:revision>
  <dcterms:created xsi:type="dcterms:W3CDTF">2021-03-08T14:43:00Z</dcterms:created>
  <dcterms:modified xsi:type="dcterms:W3CDTF">2022-04-04T12:24:00Z</dcterms:modified>
</cp:coreProperties>
</file>