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85BBD" w14:textId="77777777" w:rsidR="00367C8A" w:rsidRDefault="00367C8A" w:rsidP="00367C8A">
      <w:pPr>
        <w:rPr>
          <w:rFonts w:ascii="Calibri" w:hAnsi="Calibri" w:cs="Calibri"/>
          <w:b/>
          <w:bCs/>
          <w:i/>
          <w:iCs/>
          <w:sz w:val="20"/>
        </w:rPr>
      </w:pPr>
      <w:r>
        <w:rPr>
          <w:rFonts w:ascii="Calibri" w:hAnsi="Calibri" w:cs="Calibri"/>
          <w:b/>
          <w:bCs/>
          <w:i/>
          <w:iCs/>
          <w:sz w:val="20"/>
        </w:rPr>
        <w:t>Mairie</w:t>
      </w:r>
    </w:p>
    <w:p w14:paraId="2C445520" w14:textId="77777777" w:rsidR="00367C8A" w:rsidRDefault="00367C8A" w:rsidP="00367C8A">
      <w:pPr>
        <w:pStyle w:val="Corpsdetexte"/>
        <w:jc w:val="left"/>
        <w:rPr>
          <w:rFonts w:ascii="Calibri" w:hAnsi="Calibri" w:cs="Calibri"/>
          <w:b/>
          <w:bCs/>
          <w:sz w:val="20"/>
        </w:rPr>
      </w:pPr>
      <w:r>
        <w:rPr>
          <w:rFonts w:ascii="Calibri" w:hAnsi="Calibri" w:cs="Calibri"/>
          <w:i/>
          <w:iCs/>
          <w:sz w:val="20"/>
        </w:rPr>
        <w:t>de  VEILLEINS</w:t>
      </w:r>
    </w:p>
    <w:p w14:paraId="548282F1" w14:textId="77777777" w:rsidR="00367C8A" w:rsidRDefault="00367C8A" w:rsidP="00367C8A">
      <w:pPr>
        <w:pStyle w:val="Corpsdetexte"/>
        <w:rPr>
          <w:rFonts w:ascii="Calibri" w:hAnsi="Calibri" w:cs="Calibri"/>
          <w:sz w:val="20"/>
        </w:rPr>
      </w:pPr>
    </w:p>
    <w:p w14:paraId="2DE63AFB" w14:textId="77777777" w:rsidR="00367C8A" w:rsidRDefault="00367C8A" w:rsidP="00367C8A">
      <w:pPr>
        <w:pStyle w:val="Corpsdetexte"/>
        <w:jc w:val="left"/>
        <w:rPr>
          <w:rFonts w:ascii="Calibri" w:hAnsi="Calibri" w:cs="Calibri"/>
          <w:sz w:val="20"/>
        </w:rPr>
      </w:pPr>
      <w:r>
        <w:rPr>
          <w:rFonts w:ascii="Calibri" w:hAnsi="Calibri" w:cs="Calibri"/>
          <w:sz w:val="20"/>
        </w:rPr>
        <w:t>L’an deux mil vingt et un, le dix-neuf juin , le conseil municipal de la commune de VEILLEINS, dûment convoqué s’est réuni en session ordinaire, à la mairie, sous la présidence de Monsieur François  d’ESPINAY ST LUC , Maire de VEILLEINS.</w:t>
      </w:r>
    </w:p>
    <w:p w14:paraId="74718A72" w14:textId="77777777" w:rsidR="00367C8A" w:rsidRDefault="00367C8A" w:rsidP="00367C8A">
      <w:pPr>
        <w:jc w:val="both"/>
        <w:rPr>
          <w:rFonts w:ascii="Calibri" w:hAnsi="Calibri" w:cs="Calibri"/>
          <w:sz w:val="20"/>
        </w:rPr>
      </w:pPr>
      <w:r>
        <w:rPr>
          <w:rFonts w:ascii="Calibri" w:hAnsi="Calibri" w:cs="Calibri"/>
          <w:sz w:val="20"/>
        </w:rPr>
        <w:t>Date de convocation : 31 mai 2021</w:t>
      </w:r>
    </w:p>
    <w:p w14:paraId="42D91A65" w14:textId="77777777" w:rsidR="00367C8A" w:rsidRDefault="00367C8A" w:rsidP="00367C8A">
      <w:pPr>
        <w:jc w:val="both"/>
        <w:rPr>
          <w:rFonts w:ascii="Calibri" w:hAnsi="Calibri" w:cs="Calibri"/>
          <w:sz w:val="20"/>
        </w:rPr>
      </w:pPr>
      <w:r>
        <w:rPr>
          <w:rFonts w:ascii="Calibri" w:hAnsi="Calibri" w:cs="Calibri"/>
          <w:sz w:val="20"/>
        </w:rPr>
        <w:t>Nombre de conseillers en exercice : 11</w:t>
      </w:r>
    </w:p>
    <w:p w14:paraId="1DD66C96" w14:textId="77777777" w:rsidR="00367C8A" w:rsidRDefault="00367C8A" w:rsidP="00367C8A">
      <w:pPr>
        <w:jc w:val="both"/>
        <w:rPr>
          <w:rFonts w:ascii="Calibri" w:hAnsi="Calibri" w:cs="Calibri"/>
          <w:sz w:val="20"/>
        </w:rPr>
      </w:pPr>
      <w:r>
        <w:rPr>
          <w:rFonts w:ascii="Calibri" w:hAnsi="Calibri" w:cs="Calibri"/>
          <w:b/>
          <w:bCs/>
          <w:sz w:val="20"/>
          <w:u w:val="single"/>
        </w:rPr>
        <w:t>Présents </w:t>
      </w:r>
      <w:r>
        <w:rPr>
          <w:rFonts w:ascii="Calibri" w:hAnsi="Calibri" w:cs="Calibri"/>
          <w:b/>
          <w:bCs/>
          <w:sz w:val="20"/>
        </w:rPr>
        <w:t>:</w:t>
      </w:r>
      <w:r>
        <w:rPr>
          <w:rFonts w:ascii="Calibri" w:hAnsi="Calibri" w:cs="Calibri"/>
          <w:sz w:val="20"/>
        </w:rPr>
        <w:t xml:space="preserve"> François d’ESPINAY ST LUC, Maire,  J. Michel MARDON, Isabelle RIGUIER, Adjoints, Ghyslaine DOGNIN, Frédéric DEBUIRE, Alain CHAUVEAU, Jean-François RIGUIER, Conseillers Municipaux</w:t>
      </w:r>
    </w:p>
    <w:p w14:paraId="46106C71" w14:textId="77777777" w:rsidR="00367C8A" w:rsidRDefault="00367C8A" w:rsidP="00367C8A">
      <w:pPr>
        <w:jc w:val="both"/>
        <w:rPr>
          <w:rFonts w:ascii="Calibri" w:hAnsi="Calibri" w:cs="Calibri"/>
          <w:sz w:val="20"/>
        </w:rPr>
      </w:pPr>
      <w:r>
        <w:rPr>
          <w:rFonts w:ascii="Calibri" w:hAnsi="Calibri" w:cs="Calibri"/>
          <w:b/>
          <w:sz w:val="20"/>
          <w:u w:val="single"/>
        </w:rPr>
        <w:t>Absents excusés</w:t>
      </w:r>
      <w:r>
        <w:rPr>
          <w:rFonts w:ascii="Calibri" w:hAnsi="Calibri" w:cs="Calibri"/>
          <w:sz w:val="20"/>
        </w:rPr>
        <w:t> : Vincent POPINEAU – Michel DURAND – Bertrand de POSSESSE – Martial MAUGE</w:t>
      </w:r>
    </w:p>
    <w:p w14:paraId="7F1CFC7F" w14:textId="77777777" w:rsidR="00367C8A" w:rsidRDefault="00367C8A" w:rsidP="00367C8A">
      <w:pPr>
        <w:jc w:val="both"/>
        <w:rPr>
          <w:rFonts w:ascii="Calibri" w:hAnsi="Calibri" w:cs="Calibri"/>
          <w:sz w:val="20"/>
        </w:rPr>
      </w:pPr>
      <w:r>
        <w:rPr>
          <w:rFonts w:ascii="Calibri" w:hAnsi="Calibri" w:cs="Calibri"/>
          <w:b/>
          <w:bCs/>
          <w:sz w:val="20"/>
          <w:u w:val="single"/>
        </w:rPr>
        <w:t>Secrétaire de séance</w:t>
      </w:r>
      <w:r>
        <w:rPr>
          <w:rFonts w:ascii="Calibri" w:hAnsi="Calibri" w:cs="Calibri"/>
          <w:b/>
          <w:bCs/>
          <w:sz w:val="20"/>
        </w:rPr>
        <w:t xml:space="preserve"> : </w:t>
      </w:r>
      <w:r>
        <w:rPr>
          <w:rFonts w:ascii="Calibri" w:hAnsi="Calibri" w:cs="Calibri"/>
          <w:sz w:val="20"/>
        </w:rPr>
        <w:t>Madame Isabelle RIGUIER</w:t>
      </w:r>
    </w:p>
    <w:p w14:paraId="160F7EFD" w14:textId="77777777" w:rsidR="00367C8A" w:rsidRDefault="00367C8A" w:rsidP="00367C8A">
      <w:pPr>
        <w:jc w:val="both"/>
        <w:rPr>
          <w:rFonts w:ascii="Calibri" w:hAnsi="Calibri" w:cs="Calibri"/>
          <w:sz w:val="20"/>
        </w:rPr>
      </w:pPr>
      <w:r>
        <w:rPr>
          <w:rFonts w:ascii="Calibri" w:hAnsi="Calibri" w:cs="Calibri"/>
          <w:sz w:val="20"/>
        </w:rPr>
        <w:t>___________________________________________________________________________________________</w:t>
      </w:r>
    </w:p>
    <w:p w14:paraId="49C89104" w14:textId="77777777" w:rsidR="00367C8A" w:rsidRPr="00E23FC6" w:rsidRDefault="00367C8A" w:rsidP="00367C8A">
      <w:pPr>
        <w:widowControl w:val="0"/>
        <w:autoSpaceDE w:val="0"/>
        <w:autoSpaceDN w:val="0"/>
        <w:adjustRightInd w:val="0"/>
        <w:jc w:val="center"/>
        <w:rPr>
          <w:rFonts w:ascii="Calibri" w:hAnsi="Calibri"/>
          <w:sz w:val="20"/>
        </w:rPr>
      </w:pPr>
      <w:r w:rsidRPr="00E23FC6">
        <w:rPr>
          <w:rFonts w:ascii="Calibri" w:hAnsi="Calibri"/>
          <w:b/>
          <w:bCs/>
          <w:sz w:val="20"/>
        </w:rPr>
        <w:t>ORDRE DU JOUR</w:t>
      </w:r>
      <w:r w:rsidRPr="00E23FC6">
        <w:rPr>
          <w:rFonts w:ascii="Calibri" w:hAnsi="Calibri"/>
          <w:sz w:val="20"/>
        </w:rPr>
        <w:t xml:space="preserve"> :</w:t>
      </w:r>
    </w:p>
    <w:p w14:paraId="2E701D72" w14:textId="77777777" w:rsidR="00367C8A" w:rsidRPr="00E23FC6" w:rsidRDefault="00367C8A" w:rsidP="00367C8A">
      <w:pPr>
        <w:widowControl w:val="0"/>
        <w:autoSpaceDE w:val="0"/>
        <w:autoSpaceDN w:val="0"/>
        <w:adjustRightInd w:val="0"/>
        <w:jc w:val="center"/>
        <w:rPr>
          <w:rFonts w:ascii="Calibri" w:hAnsi="Calibri"/>
          <w:sz w:val="20"/>
        </w:rPr>
      </w:pPr>
      <w:r w:rsidRPr="00E23FC6">
        <w:rPr>
          <w:rFonts w:ascii="Calibri" w:hAnsi="Calibri"/>
          <w:sz w:val="20"/>
        </w:rPr>
        <w:t>(session ordinaire)</w:t>
      </w:r>
    </w:p>
    <w:p w14:paraId="1E2673D6" w14:textId="77777777" w:rsidR="00367C8A" w:rsidRPr="00E23FC6" w:rsidRDefault="00367C8A" w:rsidP="00367C8A">
      <w:pPr>
        <w:widowControl w:val="0"/>
        <w:autoSpaceDE w:val="0"/>
        <w:autoSpaceDN w:val="0"/>
        <w:adjustRightInd w:val="0"/>
        <w:jc w:val="center"/>
        <w:rPr>
          <w:rFonts w:ascii="Calibri" w:hAnsi="Calibri"/>
          <w:sz w:val="20"/>
        </w:rPr>
      </w:pPr>
    </w:p>
    <w:p w14:paraId="44368EEA" w14:textId="77777777" w:rsidR="00367C8A" w:rsidRDefault="00367C8A" w:rsidP="00367C8A">
      <w:pPr>
        <w:widowControl w:val="0"/>
        <w:numPr>
          <w:ilvl w:val="0"/>
          <w:numId w:val="1"/>
        </w:numPr>
        <w:autoSpaceDE w:val="0"/>
        <w:autoSpaceDN w:val="0"/>
        <w:adjustRightInd w:val="0"/>
        <w:jc w:val="both"/>
        <w:rPr>
          <w:rFonts w:ascii="Calibri" w:hAnsi="Calibri"/>
          <w:b/>
          <w:bCs/>
          <w:sz w:val="22"/>
          <w:szCs w:val="22"/>
        </w:rPr>
      </w:pPr>
      <w:r>
        <w:rPr>
          <w:rFonts w:ascii="Calibri" w:hAnsi="Calibri"/>
          <w:b/>
          <w:bCs/>
          <w:sz w:val="22"/>
          <w:szCs w:val="22"/>
        </w:rPr>
        <w:t>Approbation du précédent compte-rendu</w:t>
      </w:r>
    </w:p>
    <w:p w14:paraId="7C158D5B" w14:textId="77777777" w:rsidR="00367C8A" w:rsidRDefault="00367C8A" w:rsidP="00367C8A">
      <w:pPr>
        <w:widowControl w:val="0"/>
        <w:numPr>
          <w:ilvl w:val="0"/>
          <w:numId w:val="1"/>
        </w:numPr>
        <w:autoSpaceDE w:val="0"/>
        <w:autoSpaceDN w:val="0"/>
        <w:adjustRightInd w:val="0"/>
        <w:jc w:val="both"/>
        <w:rPr>
          <w:rFonts w:ascii="Calibri" w:hAnsi="Calibri"/>
          <w:b/>
          <w:bCs/>
          <w:sz w:val="22"/>
          <w:szCs w:val="22"/>
        </w:rPr>
      </w:pPr>
      <w:r>
        <w:rPr>
          <w:rFonts w:ascii="Calibri" w:hAnsi="Calibri"/>
          <w:b/>
          <w:bCs/>
          <w:sz w:val="22"/>
          <w:szCs w:val="22"/>
        </w:rPr>
        <w:t>Convention d’abonnement au portail VIGIFONCIER – délibération</w:t>
      </w:r>
    </w:p>
    <w:p w14:paraId="61DCE0E8" w14:textId="77777777" w:rsidR="00367C8A" w:rsidRDefault="00367C8A" w:rsidP="00367C8A">
      <w:pPr>
        <w:widowControl w:val="0"/>
        <w:numPr>
          <w:ilvl w:val="0"/>
          <w:numId w:val="1"/>
        </w:numPr>
        <w:autoSpaceDE w:val="0"/>
        <w:autoSpaceDN w:val="0"/>
        <w:adjustRightInd w:val="0"/>
        <w:jc w:val="both"/>
        <w:rPr>
          <w:rFonts w:ascii="Calibri" w:hAnsi="Calibri"/>
          <w:b/>
          <w:bCs/>
          <w:sz w:val="22"/>
          <w:szCs w:val="22"/>
        </w:rPr>
      </w:pPr>
      <w:r>
        <w:rPr>
          <w:rFonts w:ascii="Calibri" w:hAnsi="Calibri"/>
          <w:b/>
          <w:bCs/>
          <w:sz w:val="22"/>
          <w:szCs w:val="22"/>
        </w:rPr>
        <w:t>Etude de connaissance et de gestion patrimoniale des réseaux d’eau potable – demande de subvention au Conseil Départemental et l’Agence de l’Eau Loire Bretagne – délibérations</w:t>
      </w:r>
    </w:p>
    <w:p w14:paraId="71AD0011" w14:textId="77777777" w:rsidR="00367C8A" w:rsidRDefault="00367C8A" w:rsidP="00367C8A">
      <w:pPr>
        <w:widowControl w:val="0"/>
        <w:numPr>
          <w:ilvl w:val="0"/>
          <w:numId w:val="1"/>
        </w:numPr>
        <w:autoSpaceDE w:val="0"/>
        <w:autoSpaceDN w:val="0"/>
        <w:adjustRightInd w:val="0"/>
        <w:jc w:val="both"/>
        <w:rPr>
          <w:rFonts w:ascii="Calibri" w:hAnsi="Calibri"/>
          <w:b/>
          <w:bCs/>
          <w:sz w:val="22"/>
          <w:szCs w:val="22"/>
        </w:rPr>
      </w:pPr>
      <w:r>
        <w:rPr>
          <w:rFonts w:ascii="Calibri" w:hAnsi="Calibri"/>
          <w:b/>
          <w:bCs/>
          <w:sz w:val="22"/>
          <w:szCs w:val="22"/>
        </w:rPr>
        <w:t>Budget communal – DM 1</w:t>
      </w:r>
    </w:p>
    <w:p w14:paraId="14E87993" w14:textId="77777777" w:rsidR="00367C8A" w:rsidRDefault="00367C8A" w:rsidP="00367C8A">
      <w:pPr>
        <w:widowControl w:val="0"/>
        <w:numPr>
          <w:ilvl w:val="0"/>
          <w:numId w:val="1"/>
        </w:numPr>
        <w:autoSpaceDE w:val="0"/>
        <w:autoSpaceDN w:val="0"/>
        <w:adjustRightInd w:val="0"/>
        <w:jc w:val="both"/>
        <w:rPr>
          <w:rFonts w:ascii="Calibri" w:hAnsi="Calibri"/>
          <w:b/>
          <w:bCs/>
          <w:sz w:val="22"/>
          <w:szCs w:val="22"/>
        </w:rPr>
      </w:pPr>
      <w:r>
        <w:rPr>
          <w:rFonts w:ascii="Calibri" w:hAnsi="Calibri"/>
          <w:b/>
          <w:bCs/>
          <w:sz w:val="22"/>
          <w:szCs w:val="22"/>
        </w:rPr>
        <w:t>Redevance d’Occupation du Domaine Public ORANGE – ENEDIS – délibérations</w:t>
      </w:r>
    </w:p>
    <w:p w14:paraId="358CB75F" w14:textId="77777777" w:rsidR="00367C8A" w:rsidRDefault="00367C8A" w:rsidP="00367C8A">
      <w:pPr>
        <w:widowControl w:val="0"/>
        <w:numPr>
          <w:ilvl w:val="0"/>
          <w:numId w:val="1"/>
        </w:numPr>
        <w:autoSpaceDE w:val="0"/>
        <w:autoSpaceDN w:val="0"/>
        <w:adjustRightInd w:val="0"/>
        <w:jc w:val="both"/>
        <w:rPr>
          <w:rFonts w:ascii="Calibri" w:hAnsi="Calibri"/>
          <w:b/>
          <w:bCs/>
          <w:sz w:val="22"/>
          <w:szCs w:val="22"/>
        </w:rPr>
      </w:pPr>
      <w:r>
        <w:rPr>
          <w:rFonts w:ascii="Calibri" w:hAnsi="Calibri"/>
          <w:b/>
          <w:bCs/>
          <w:sz w:val="22"/>
          <w:szCs w:val="22"/>
        </w:rPr>
        <w:t xml:space="preserve">Renouvellement abonnement </w:t>
      </w:r>
      <w:proofErr w:type="spellStart"/>
      <w:r>
        <w:rPr>
          <w:rFonts w:ascii="Calibri" w:hAnsi="Calibri"/>
          <w:b/>
          <w:bCs/>
          <w:sz w:val="22"/>
          <w:szCs w:val="22"/>
        </w:rPr>
        <w:t>PanneauPocket</w:t>
      </w:r>
      <w:proofErr w:type="spellEnd"/>
      <w:r>
        <w:rPr>
          <w:rFonts w:ascii="Calibri" w:hAnsi="Calibri"/>
          <w:b/>
          <w:bCs/>
          <w:sz w:val="22"/>
          <w:szCs w:val="22"/>
        </w:rPr>
        <w:t xml:space="preserve"> – délibération </w:t>
      </w:r>
    </w:p>
    <w:p w14:paraId="72638F7A" w14:textId="77777777" w:rsidR="00367C8A" w:rsidRDefault="00367C8A" w:rsidP="00367C8A">
      <w:pPr>
        <w:widowControl w:val="0"/>
        <w:numPr>
          <w:ilvl w:val="0"/>
          <w:numId w:val="1"/>
        </w:numPr>
        <w:autoSpaceDE w:val="0"/>
        <w:autoSpaceDN w:val="0"/>
        <w:adjustRightInd w:val="0"/>
        <w:jc w:val="both"/>
        <w:rPr>
          <w:rFonts w:ascii="Calibri" w:hAnsi="Calibri"/>
          <w:b/>
          <w:bCs/>
          <w:sz w:val="22"/>
          <w:szCs w:val="22"/>
        </w:rPr>
      </w:pPr>
      <w:r>
        <w:rPr>
          <w:rFonts w:ascii="Calibri" w:hAnsi="Calibri"/>
          <w:b/>
          <w:bCs/>
          <w:sz w:val="22"/>
          <w:szCs w:val="22"/>
        </w:rPr>
        <w:t>Recensement population 2022 – création d’un poste d’agent recenseur - délibération</w:t>
      </w:r>
    </w:p>
    <w:p w14:paraId="70841E99" w14:textId="77777777" w:rsidR="00367C8A" w:rsidRDefault="00367C8A" w:rsidP="00367C8A">
      <w:pPr>
        <w:widowControl w:val="0"/>
        <w:numPr>
          <w:ilvl w:val="0"/>
          <w:numId w:val="1"/>
        </w:numPr>
        <w:autoSpaceDE w:val="0"/>
        <w:autoSpaceDN w:val="0"/>
        <w:adjustRightInd w:val="0"/>
        <w:jc w:val="both"/>
        <w:rPr>
          <w:rFonts w:ascii="Calibri" w:hAnsi="Calibri"/>
          <w:b/>
          <w:bCs/>
          <w:sz w:val="22"/>
          <w:szCs w:val="22"/>
        </w:rPr>
      </w:pPr>
      <w:r>
        <w:rPr>
          <w:rFonts w:ascii="Calibri" w:hAnsi="Calibri"/>
          <w:b/>
          <w:bCs/>
          <w:sz w:val="22"/>
          <w:szCs w:val="22"/>
        </w:rPr>
        <w:t>Travaux de restauration du clocher de l’église St Martin : information</w:t>
      </w:r>
    </w:p>
    <w:p w14:paraId="1796C759" w14:textId="77777777" w:rsidR="00367C8A" w:rsidRDefault="00367C8A" w:rsidP="00367C8A">
      <w:pPr>
        <w:widowControl w:val="0"/>
        <w:numPr>
          <w:ilvl w:val="0"/>
          <w:numId w:val="1"/>
        </w:numPr>
        <w:autoSpaceDE w:val="0"/>
        <w:autoSpaceDN w:val="0"/>
        <w:adjustRightInd w:val="0"/>
        <w:jc w:val="both"/>
        <w:rPr>
          <w:rFonts w:ascii="Calibri" w:hAnsi="Calibri"/>
          <w:b/>
          <w:bCs/>
          <w:sz w:val="22"/>
          <w:szCs w:val="22"/>
        </w:rPr>
      </w:pPr>
      <w:r>
        <w:rPr>
          <w:rFonts w:ascii="Calibri" w:hAnsi="Calibri"/>
          <w:b/>
          <w:bCs/>
          <w:sz w:val="22"/>
          <w:szCs w:val="22"/>
        </w:rPr>
        <w:t>Travaux de voirie VC 4 : information</w:t>
      </w:r>
    </w:p>
    <w:p w14:paraId="0E6A6D3D" w14:textId="77777777" w:rsidR="00367C8A" w:rsidRDefault="00367C8A" w:rsidP="00367C8A">
      <w:pPr>
        <w:widowControl w:val="0"/>
        <w:numPr>
          <w:ilvl w:val="0"/>
          <w:numId w:val="1"/>
        </w:numPr>
        <w:autoSpaceDE w:val="0"/>
        <w:autoSpaceDN w:val="0"/>
        <w:adjustRightInd w:val="0"/>
        <w:jc w:val="both"/>
        <w:rPr>
          <w:rFonts w:ascii="Calibri" w:hAnsi="Calibri"/>
          <w:b/>
          <w:bCs/>
          <w:sz w:val="22"/>
          <w:szCs w:val="22"/>
        </w:rPr>
      </w:pPr>
      <w:r>
        <w:rPr>
          <w:rFonts w:ascii="Calibri" w:hAnsi="Calibri"/>
          <w:b/>
          <w:bCs/>
          <w:sz w:val="22"/>
          <w:szCs w:val="22"/>
        </w:rPr>
        <w:t>Elections Départementales et Régionales</w:t>
      </w:r>
    </w:p>
    <w:p w14:paraId="23ED70B6" w14:textId="77777777" w:rsidR="00367C8A" w:rsidRDefault="00367C8A" w:rsidP="00367C8A">
      <w:pPr>
        <w:widowControl w:val="0"/>
        <w:numPr>
          <w:ilvl w:val="0"/>
          <w:numId w:val="1"/>
        </w:numPr>
        <w:autoSpaceDE w:val="0"/>
        <w:autoSpaceDN w:val="0"/>
        <w:adjustRightInd w:val="0"/>
        <w:jc w:val="both"/>
        <w:rPr>
          <w:rFonts w:ascii="Calibri" w:hAnsi="Calibri"/>
          <w:b/>
          <w:bCs/>
          <w:sz w:val="22"/>
          <w:szCs w:val="22"/>
        </w:rPr>
      </w:pPr>
      <w:r w:rsidRPr="00E23FC6">
        <w:rPr>
          <w:rFonts w:ascii="Calibri" w:hAnsi="Calibri"/>
          <w:b/>
          <w:bCs/>
          <w:sz w:val="22"/>
          <w:szCs w:val="22"/>
        </w:rPr>
        <w:t>Affaires et questions diverses</w:t>
      </w:r>
    </w:p>
    <w:p w14:paraId="6709CEC1" w14:textId="5A469210" w:rsidR="00367C8A" w:rsidRDefault="00367C8A" w:rsidP="00367C8A">
      <w:pPr>
        <w:widowControl w:val="0"/>
        <w:autoSpaceDE w:val="0"/>
        <w:autoSpaceDN w:val="0"/>
        <w:adjustRightInd w:val="0"/>
        <w:jc w:val="center"/>
        <w:rPr>
          <w:rFonts w:ascii="Calibri" w:hAnsi="Calibri"/>
          <w:b/>
          <w:bCs/>
          <w:sz w:val="22"/>
          <w:szCs w:val="22"/>
        </w:rPr>
      </w:pPr>
      <w:r>
        <w:rPr>
          <w:rFonts w:ascii="Calibri" w:hAnsi="Calibri"/>
          <w:b/>
          <w:bCs/>
          <w:sz w:val="22"/>
          <w:szCs w:val="22"/>
        </w:rPr>
        <w:t>---------------------------</w:t>
      </w:r>
    </w:p>
    <w:p w14:paraId="605E4AB3" w14:textId="4A1C6834" w:rsidR="00367C8A" w:rsidRDefault="00367C8A" w:rsidP="00367C8A">
      <w:pPr>
        <w:widowControl w:val="0"/>
        <w:autoSpaceDE w:val="0"/>
        <w:autoSpaceDN w:val="0"/>
        <w:adjustRightInd w:val="0"/>
        <w:jc w:val="center"/>
        <w:rPr>
          <w:rFonts w:ascii="Calibri" w:hAnsi="Calibri"/>
          <w:b/>
          <w:bCs/>
          <w:sz w:val="22"/>
          <w:szCs w:val="22"/>
        </w:rPr>
      </w:pPr>
    </w:p>
    <w:p w14:paraId="3ED6714D" w14:textId="0705A709" w:rsidR="00367C8A" w:rsidRDefault="00367C8A" w:rsidP="00367C8A">
      <w:pPr>
        <w:widowControl w:val="0"/>
        <w:autoSpaceDE w:val="0"/>
        <w:autoSpaceDN w:val="0"/>
        <w:adjustRightInd w:val="0"/>
        <w:jc w:val="center"/>
        <w:rPr>
          <w:rFonts w:ascii="Calibri" w:hAnsi="Calibri"/>
          <w:sz w:val="22"/>
          <w:szCs w:val="22"/>
        </w:rPr>
      </w:pPr>
      <w:r>
        <w:rPr>
          <w:rFonts w:ascii="Calibri" w:hAnsi="Calibri"/>
          <w:sz w:val="22"/>
          <w:szCs w:val="22"/>
        </w:rPr>
        <w:t>Le précédent compte-rendu est approuvé et signé des membres présents.</w:t>
      </w:r>
    </w:p>
    <w:p w14:paraId="7EE5AA41" w14:textId="4BC18356" w:rsidR="00367C8A" w:rsidRDefault="00367C8A" w:rsidP="00367C8A">
      <w:pPr>
        <w:widowControl w:val="0"/>
        <w:autoSpaceDE w:val="0"/>
        <w:autoSpaceDN w:val="0"/>
        <w:adjustRightInd w:val="0"/>
        <w:jc w:val="center"/>
        <w:rPr>
          <w:rFonts w:ascii="Calibri" w:hAnsi="Calibri"/>
          <w:sz w:val="22"/>
          <w:szCs w:val="22"/>
        </w:rPr>
      </w:pPr>
    </w:p>
    <w:p w14:paraId="59D860AB" w14:textId="7275C609" w:rsidR="00367C8A" w:rsidRDefault="00367C8A" w:rsidP="00367C8A">
      <w:pPr>
        <w:widowControl w:val="0"/>
        <w:autoSpaceDE w:val="0"/>
        <w:autoSpaceDN w:val="0"/>
        <w:adjustRightInd w:val="0"/>
        <w:jc w:val="center"/>
        <w:rPr>
          <w:rFonts w:ascii="Calibri" w:hAnsi="Calibri"/>
          <w:sz w:val="22"/>
          <w:szCs w:val="22"/>
        </w:rPr>
      </w:pPr>
      <w:r>
        <w:rPr>
          <w:rFonts w:ascii="Calibri" w:hAnsi="Calibri"/>
          <w:sz w:val="22"/>
          <w:szCs w:val="22"/>
        </w:rPr>
        <w:t>-------------------------</w:t>
      </w:r>
    </w:p>
    <w:p w14:paraId="2B3B405B" w14:textId="15BADFD6" w:rsidR="00367C8A" w:rsidRDefault="00367C8A" w:rsidP="00367C8A">
      <w:pPr>
        <w:widowControl w:val="0"/>
        <w:autoSpaceDE w:val="0"/>
        <w:autoSpaceDN w:val="0"/>
        <w:adjustRightInd w:val="0"/>
        <w:jc w:val="both"/>
        <w:rPr>
          <w:rFonts w:ascii="Calibri" w:hAnsi="Calibri"/>
          <w:sz w:val="22"/>
          <w:szCs w:val="22"/>
        </w:rPr>
      </w:pPr>
      <w:r>
        <w:rPr>
          <w:rFonts w:ascii="Calibri" w:hAnsi="Calibri"/>
          <w:sz w:val="22"/>
          <w:szCs w:val="22"/>
        </w:rPr>
        <w:t>Monsieur le Maire demande aux conseillers municipaux de rajouter un dossier à l’ordre du jour : mise en place de débitmètres de sectorisation télésurveillés sur le réseau d’eau potable – demande de subvention à l’Agence de l’Eau Loire-Bretagne et Conseil Départemental. Accord à l’unanimité.</w:t>
      </w:r>
    </w:p>
    <w:p w14:paraId="307EF17F" w14:textId="11036CE2" w:rsidR="00367C8A" w:rsidRDefault="00367C8A" w:rsidP="00367C8A">
      <w:pPr>
        <w:widowControl w:val="0"/>
        <w:autoSpaceDE w:val="0"/>
        <w:autoSpaceDN w:val="0"/>
        <w:adjustRightInd w:val="0"/>
        <w:jc w:val="both"/>
        <w:rPr>
          <w:rFonts w:ascii="Calibri" w:hAnsi="Calibri"/>
          <w:sz w:val="22"/>
          <w:szCs w:val="22"/>
        </w:rPr>
      </w:pPr>
    </w:p>
    <w:p w14:paraId="4B74C21D" w14:textId="78E5774F" w:rsidR="00367C8A" w:rsidRDefault="00367C8A" w:rsidP="00367C8A">
      <w:pPr>
        <w:widowControl w:val="0"/>
        <w:autoSpaceDE w:val="0"/>
        <w:autoSpaceDN w:val="0"/>
        <w:adjustRightInd w:val="0"/>
        <w:jc w:val="center"/>
        <w:rPr>
          <w:rFonts w:ascii="Calibri" w:hAnsi="Calibri"/>
          <w:sz w:val="22"/>
          <w:szCs w:val="22"/>
        </w:rPr>
      </w:pPr>
      <w:r>
        <w:rPr>
          <w:rFonts w:ascii="Calibri" w:hAnsi="Calibri"/>
          <w:sz w:val="22"/>
          <w:szCs w:val="22"/>
        </w:rPr>
        <w:t>-------------------------</w:t>
      </w:r>
    </w:p>
    <w:p w14:paraId="161F1739" w14:textId="7974B6DE" w:rsidR="00E54968" w:rsidRDefault="00E54968" w:rsidP="00E54968">
      <w:pPr>
        <w:widowControl w:val="0"/>
        <w:autoSpaceDE w:val="0"/>
        <w:autoSpaceDN w:val="0"/>
        <w:adjustRightInd w:val="0"/>
        <w:jc w:val="both"/>
        <w:rPr>
          <w:rFonts w:ascii="Calibri" w:hAnsi="Calibri"/>
          <w:sz w:val="22"/>
          <w:szCs w:val="22"/>
        </w:rPr>
      </w:pPr>
      <w:r>
        <w:rPr>
          <w:rFonts w:ascii="Calibri" w:hAnsi="Calibri"/>
          <w:sz w:val="22"/>
          <w:szCs w:val="22"/>
        </w:rPr>
        <w:t>Le dossier budget communal – DM 1 est retiré de l’ordre du jour.</w:t>
      </w:r>
    </w:p>
    <w:p w14:paraId="03156A8E" w14:textId="67A575CB" w:rsidR="00E54968" w:rsidRDefault="00E54968" w:rsidP="00E54968">
      <w:pPr>
        <w:widowControl w:val="0"/>
        <w:autoSpaceDE w:val="0"/>
        <w:autoSpaceDN w:val="0"/>
        <w:adjustRightInd w:val="0"/>
        <w:jc w:val="both"/>
        <w:rPr>
          <w:rFonts w:ascii="Calibri" w:hAnsi="Calibri"/>
          <w:sz w:val="22"/>
          <w:szCs w:val="22"/>
        </w:rPr>
      </w:pPr>
    </w:p>
    <w:p w14:paraId="51A4CD08" w14:textId="320B6028" w:rsidR="00E54968" w:rsidRDefault="00E54968" w:rsidP="00E54968">
      <w:pPr>
        <w:widowControl w:val="0"/>
        <w:autoSpaceDE w:val="0"/>
        <w:autoSpaceDN w:val="0"/>
        <w:adjustRightInd w:val="0"/>
        <w:jc w:val="center"/>
        <w:rPr>
          <w:rFonts w:ascii="Calibri" w:hAnsi="Calibri"/>
          <w:sz w:val="22"/>
          <w:szCs w:val="22"/>
        </w:rPr>
      </w:pPr>
      <w:r>
        <w:rPr>
          <w:rFonts w:ascii="Calibri" w:hAnsi="Calibri"/>
          <w:sz w:val="22"/>
          <w:szCs w:val="22"/>
        </w:rPr>
        <w:t>------------------------</w:t>
      </w:r>
    </w:p>
    <w:p w14:paraId="4ECB0FC3" w14:textId="29BD7053" w:rsidR="00367C8A" w:rsidRDefault="00367C8A" w:rsidP="00367C8A">
      <w:pPr>
        <w:widowControl w:val="0"/>
        <w:autoSpaceDE w:val="0"/>
        <w:autoSpaceDN w:val="0"/>
        <w:adjustRightInd w:val="0"/>
        <w:jc w:val="center"/>
        <w:rPr>
          <w:rFonts w:ascii="Calibri" w:hAnsi="Calibri"/>
          <w:sz w:val="22"/>
          <w:szCs w:val="22"/>
        </w:rPr>
      </w:pPr>
    </w:p>
    <w:p w14:paraId="638AEADB" w14:textId="7EEC6647" w:rsidR="00367C8A" w:rsidRPr="009A4449" w:rsidRDefault="00367C8A" w:rsidP="00367C8A">
      <w:pPr>
        <w:widowControl w:val="0"/>
        <w:autoSpaceDE w:val="0"/>
        <w:autoSpaceDN w:val="0"/>
        <w:adjustRightInd w:val="0"/>
        <w:jc w:val="both"/>
        <w:rPr>
          <w:rFonts w:ascii="Calibri" w:hAnsi="Calibri"/>
          <w:b/>
          <w:bCs/>
          <w:sz w:val="22"/>
          <w:szCs w:val="22"/>
          <w:u w:val="single"/>
        </w:rPr>
      </w:pPr>
      <w:r w:rsidRPr="009A4449">
        <w:rPr>
          <w:rFonts w:ascii="Calibri" w:hAnsi="Calibri"/>
          <w:b/>
          <w:bCs/>
          <w:sz w:val="22"/>
          <w:szCs w:val="22"/>
          <w:u w:val="single"/>
        </w:rPr>
        <w:t xml:space="preserve">CONVENTION D’ABONNEMENT AU PORTAIL VIGIFONCIER </w:t>
      </w:r>
    </w:p>
    <w:p w14:paraId="4E1C9C1E" w14:textId="3A9E06B0" w:rsidR="00367C8A" w:rsidRDefault="00367C8A" w:rsidP="00367C8A">
      <w:pPr>
        <w:widowControl w:val="0"/>
        <w:autoSpaceDE w:val="0"/>
        <w:autoSpaceDN w:val="0"/>
        <w:adjustRightInd w:val="0"/>
        <w:jc w:val="both"/>
        <w:rPr>
          <w:rFonts w:ascii="Calibri" w:hAnsi="Calibri"/>
          <w:sz w:val="22"/>
          <w:szCs w:val="22"/>
        </w:rPr>
      </w:pPr>
    </w:p>
    <w:p w14:paraId="6B876448" w14:textId="3D29E0B8" w:rsidR="00367C8A" w:rsidRDefault="00367C8A" w:rsidP="00AE2DB9">
      <w:pPr>
        <w:widowControl w:val="0"/>
        <w:autoSpaceDE w:val="0"/>
        <w:autoSpaceDN w:val="0"/>
        <w:adjustRightInd w:val="0"/>
        <w:jc w:val="both"/>
        <w:rPr>
          <w:rFonts w:ascii="Calibri" w:hAnsi="Calibri"/>
          <w:sz w:val="22"/>
          <w:szCs w:val="22"/>
        </w:rPr>
      </w:pPr>
      <w:r>
        <w:rPr>
          <w:rFonts w:ascii="Calibri" w:hAnsi="Calibri"/>
          <w:sz w:val="22"/>
          <w:szCs w:val="22"/>
        </w:rPr>
        <w:t xml:space="preserve">Monsieur le Maire présente le portail VIGIFONCIER </w:t>
      </w:r>
      <w:r w:rsidR="00AE2DB9">
        <w:rPr>
          <w:rFonts w:ascii="Calibri" w:hAnsi="Calibri"/>
          <w:sz w:val="22"/>
          <w:szCs w:val="22"/>
        </w:rPr>
        <w:t>appartenant à la SAFER. Actuellement la commune est abonnée au site ECOFINANCES. Celui-ci permet de consulter les cartes graphiques, les états cadastraux et les impôts fonciers pour un coût de 150 €/an. Le portail VIGIFONCIER apporte les mêmes prestations et la commune a connaissance en temps réel du marché foncier sur son territoire et la mise en œuvre de mesures d’intervention foncières visant à protéger les espaces agricoles et naturels, lutter contre le mitage de son territoire agricole, la protection de l’environnement de certains sites sensibles de son territoire etc……. pour un coût identique à ECOFINANCES.  Il propose d’arrêter l’abonnement à ECOFINANCES et de signer la convention d’abonnement au portail VIGIFONCIER.</w:t>
      </w:r>
    </w:p>
    <w:p w14:paraId="33A30F4D" w14:textId="118ECAD4" w:rsidR="00AE2DB9" w:rsidRDefault="00AE2DB9" w:rsidP="00AE2DB9">
      <w:pPr>
        <w:widowControl w:val="0"/>
        <w:autoSpaceDE w:val="0"/>
        <w:autoSpaceDN w:val="0"/>
        <w:adjustRightInd w:val="0"/>
        <w:jc w:val="both"/>
        <w:rPr>
          <w:rFonts w:ascii="Calibri" w:hAnsi="Calibri"/>
          <w:sz w:val="22"/>
          <w:szCs w:val="22"/>
        </w:rPr>
      </w:pPr>
    </w:p>
    <w:p w14:paraId="2E07CFEE" w14:textId="09178D8F" w:rsidR="00AE2DB9" w:rsidRDefault="00AE2DB9" w:rsidP="00AE2DB9">
      <w:pPr>
        <w:widowControl w:val="0"/>
        <w:autoSpaceDE w:val="0"/>
        <w:autoSpaceDN w:val="0"/>
        <w:adjustRightInd w:val="0"/>
        <w:jc w:val="both"/>
        <w:rPr>
          <w:rFonts w:ascii="Calibri" w:hAnsi="Calibri"/>
          <w:sz w:val="22"/>
          <w:szCs w:val="22"/>
        </w:rPr>
      </w:pPr>
      <w:r>
        <w:rPr>
          <w:rFonts w:ascii="Calibri" w:hAnsi="Calibri"/>
          <w:sz w:val="22"/>
          <w:szCs w:val="22"/>
        </w:rPr>
        <w:lastRenderedPageBreak/>
        <w:t>Accord à l’unanimité des conseillers municipaux.</w:t>
      </w:r>
    </w:p>
    <w:p w14:paraId="679E5447" w14:textId="77777777" w:rsidR="009A4449" w:rsidRDefault="009A4449" w:rsidP="00AE2DB9">
      <w:pPr>
        <w:widowControl w:val="0"/>
        <w:autoSpaceDE w:val="0"/>
        <w:autoSpaceDN w:val="0"/>
        <w:adjustRightInd w:val="0"/>
        <w:jc w:val="both"/>
        <w:rPr>
          <w:rFonts w:ascii="Calibri" w:hAnsi="Calibri"/>
          <w:sz w:val="22"/>
          <w:szCs w:val="22"/>
        </w:rPr>
      </w:pPr>
    </w:p>
    <w:p w14:paraId="47C18A46" w14:textId="66E27093" w:rsidR="00AE2DB9" w:rsidRDefault="00AE2DB9" w:rsidP="00AE2DB9">
      <w:pPr>
        <w:widowControl w:val="0"/>
        <w:autoSpaceDE w:val="0"/>
        <w:autoSpaceDN w:val="0"/>
        <w:adjustRightInd w:val="0"/>
        <w:jc w:val="both"/>
        <w:rPr>
          <w:rFonts w:ascii="Calibri" w:hAnsi="Calibri"/>
          <w:sz w:val="22"/>
          <w:szCs w:val="22"/>
        </w:rPr>
      </w:pPr>
    </w:p>
    <w:p w14:paraId="0A3D620D" w14:textId="77777777" w:rsidR="00AE2DB9" w:rsidRDefault="00AE2DB9" w:rsidP="00AE2DB9">
      <w:pPr>
        <w:jc w:val="center"/>
        <w:rPr>
          <w:rFonts w:asciiTheme="minorHAnsi" w:hAnsiTheme="minorHAnsi" w:cstheme="minorHAnsi"/>
          <w:b/>
          <w:sz w:val="20"/>
        </w:rPr>
      </w:pPr>
      <w:r>
        <w:rPr>
          <w:rFonts w:asciiTheme="minorHAnsi" w:hAnsiTheme="minorHAnsi" w:cstheme="minorHAnsi"/>
          <w:b/>
          <w:sz w:val="20"/>
        </w:rPr>
        <w:t>DELIBERATION</w:t>
      </w:r>
    </w:p>
    <w:p w14:paraId="6FE74FB5" w14:textId="77777777" w:rsidR="00AE2DB9" w:rsidRDefault="00AE2DB9" w:rsidP="00AE2DB9">
      <w:pPr>
        <w:jc w:val="center"/>
        <w:rPr>
          <w:rFonts w:asciiTheme="minorHAnsi" w:hAnsiTheme="minorHAnsi" w:cstheme="minorHAnsi"/>
          <w:b/>
          <w:sz w:val="20"/>
        </w:rPr>
      </w:pPr>
      <w:r>
        <w:rPr>
          <w:rFonts w:asciiTheme="minorHAnsi" w:hAnsiTheme="minorHAnsi" w:cstheme="minorHAnsi"/>
          <w:b/>
          <w:sz w:val="20"/>
        </w:rPr>
        <w:t>n° 2021.06.01</w:t>
      </w:r>
    </w:p>
    <w:p w14:paraId="17E9BB6E" w14:textId="77777777" w:rsidR="00AE2DB9" w:rsidRDefault="00AE2DB9" w:rsidP="00AE2DB9">
      <w:pPr>
        <w:jc w:val="center"/>
        <w:rPr>
          <w:rFonts w:asciiTheme="minorHAnsi" w:hAnsiTheme="minorHAnsi" w:cstheme="minorHAnsi"/>
          <w:b/>
          <w:sz w:val="20"/>
        </w:rPr>
      </w:pPr>
    </w:p>
    <w:p w14:paraId="7CC83B5B" w14:textId="77777777" w:rsidR="00AE2DB9" w:rsidRDefault="00AE2DB9" w:rsidP="00AE2DB9">
      <w:pPr>
        <w:jc w:val="center"/>
        <w:rPr>
          <w:rFonts w:asciiTheme="minorHAnsi" w:hAnsiTheme="minorHAnsi" w:cstheme="minorHAnsi"/>
          <w:b/>
          <w:sz w:val="20"/>
        </w:rPr>
      </w:pPr>
    </w:p>
    <w:p w14:paraId="289A0E71" w14:textId="77777777" w:rsidR="00AE2DB9" w:rsidRPr="00AE2DB9" w:rsidRDefault="00AE2DB9" w:rsidP="00AE2DB9">
      <w:pPr>
        <w:pStyle w:val="Corpsdetexte2"/>
        <w:spacing w:after="0" w:line="240" w:lineRule="auto"/>
        <w:jc w:val="both"/>
        <w:rPr>
          <w:rFonts w:asciiTheme="minorHAnsi" w:hAnsiTheme="minorHAnsi" w:cstheme="minorHAnsi"/>
          <w:b/>
          <w:bCs/>
          <w:sz w:val="22"/>
          <w:szCs w:val="22"/>
          <w:u w:val="single"/>
        </w:rPr>
      </w:pPr>
      <w:r w:rsidRPr="00AE2DB9">
        <w:rPr>
          <w:rFonts w:asciiTheme="minorHAnsi" w:hAnsiTheme="minorHAnsi" w:cstheme="minorHAnsi"/>
          <w:b/>
          <w:bCs/>
          <w:sz w:val="22"/>
          <w:szCs w:val="22"/>
          <w:u w:val="single"/>
        </w:rPr>
        <w:t>OBJET : SAFER Centre – CONVENTION D’ABONNEMENT AU PORTAIL VIGIFONCIER</w:t>
      </w:r>
    </w:p>
    <w:p w14:paraId="3928CC9C" w14:textId="77777777" w:rsidR="00AE2DB9" w:rsidRPr="00AE2DB9" w:rsidRDefault="00AE2DB9" w:rsidP="00AE2DB9">
      <w:pPr>
        <w:jc w:val="both"/>
        <w:rPr>
          <w:rFonts w:asciiTheme="minorHAnsi" w:hAnsiTheme="minorHAnsi" w:cstheme="minorHAnsi"/>
          <w:sz w:val="22"/>
          <w:szCs w:val="22"/>
        </w:rPr>
      </w:pPr>
    </w:p>
    <w:p w14:paraId="6D3E420E" w14:textId="77777777" w:rsidR="00AE2DB9" w:rsidRPr="00AE2DB9" w:rsidRDefault="00AE2DB9" w:rsidP="00AE2DB9">
      <w:pPr>
        <w:jc w:val="both"/>
        <w:rPr>
          <w:rFonts w:asciiTheme="minorHAnsi" w:hAnsiTheme="minorHAnsi" w:cstheme="minorHAnsi"/>
          <w:sz w:val="22"/>
          <w:szCs w:val="22"/>
        </w:rPr>
      </w:pPr>
      <w:r w:rsidRPr="00AE2DB9">
        <w:rPr>
          <w:rFonts w:asciiTheme="minorHAnsi" w:hAnsiTheme="minorHAnsi" w:cstheme="minorHAnsi"/>
          <w:sz w:val="22"/>
          <w:szCs w:val="22"/>
        </w:rPr>
        <w:tab/>
        <w:t xml:space="preserve">Monsieur le Maire présente aux membres du Conseil Municipal les différentes prestations proposées par la SAFER du Centre. Elle apporte à la collectivité une information sur le marché foncier concernant son territoire, par le biais d’un accès sécurité au portail internet « VIGIFONCIER », des informations complémentaires aux projets de vente qui présentent un enjeu pour la collectivité et réalise une synthèse ou analyse du marché foncier. </w:t>
      </w:r>
    </w:p>
    <w:p w14:paraId="0878F492" w14:textId="77777777" w:rsidR="00AE2DB9" w:rsidRPr="00AE2DB9" w:rsidRDefault="00AE2DB9" w:rsidP="00AE2DB9">
      <w:pPr>
        <w:jc w:val="both"/>
        <w:rPr>
          <w:rFonts w:asciiTheme="minorHAnsi" w:hAnsiTheme="minorHAnsi" w:cstheme="minorHAnsi"/>
          <w:sz w:val="22"/>
          <w:szCs w:val="22"/>
        </w:rPr>
      </w:pPr>
    </w:p>
    <w:p w14:paraId="234B44A8" w14:textId="77777777" w:rsidR="00AE2DB9" w:rsidRPr="00AE2DB9" w:rsidRDefault="00AE2DB9" w:rsidP="00AE2DB9">
      <w:pPr>
        <w:jc w:val="both"/>
        <w:rPr>
          <w:rFonts w:asciiTheme="minorHAnsi" w:hAnsiTheme="minorHAnsi" w:cstheme="minorHAnsi"/>
          <w:sz w:val="22"/>
          <w:szCs w:val="22"/>
        </w:rPr>
      </w:pPr>
      <w:r w:rsidRPr="00AE2DB9">
        <w:rPr>
          <w:rFonts w:asciiTheme="minorHAnsi" w:hAnsiTheme="minorHAnsi" w:cstheme="minorHAnsi"/>
          <w:sz w:val="22"/>
          <w:szCs w:val="22"/>
        </w:rPr>
        <w:tab/>
        <w:t>Après avoir entendu l’exposé de Monsieur le Maire,</w:t>
      </w:r>
    </w:p>
    <w:p w14:paraId="19959CAD" w14:textId="77777777" w:rsidR="00AE2DB9" w:rsidRPr="00AE2DB9" w:rsidRDefault="00AE2DB9" w:rsidP="00AE2DB9">
      <w:pPr>
        <w:jc w:val="both"/>
        <w:rPr>
          <w:rFonts w:asciiTheme="minorHAnsi" w:hAnsiTheme="minorHAnsi" w:cstheme="minorHAnsi"/>
          <w:sz w:val="22"/>
          <w:szCs w:val="22"/>
        </w:rPr>
      </w:pPr>
    </w:p>
    <w:p w14:paraId="1BA862CE" w14:textId="77777777" w:rsidR="00AE2DB9" w:rsidRPr="00AE2DB9" w:rsidRDefault="00AE2DB9" w:rsidP="00AE2DB9">
      <w:pPr>
        <w:jc w:val="both"/>
        <w:rPr>
          <w:rFonts w:asciiTheme="minorHAnsi" w:hAnsiTheme="minorHAnsi" w:cstheme="minorHAnsi"/>
          <w:sz w:val="22"/>
          <w:szCs w:val="22"/>
        </w:rPr>
      </w:pPr>
      <w:r w:rsidRPr="00AE2DB9">
        <w:rPr>
          <w:rFonts w:asciiTheme="minorHAnsi" w:hAnsiTheme="minorHAnsi" w:cstheme="minorHAnsi"/>
          <w:sz w:val="22"/>
          <w:szCs w:val="22"/>
        </w:rPr>
        <w:tab/>
        <w:t>Le Conseil Municipal, à l’unanimité, autorise Monsieur le Maire à signer avec la SAFER Centre, la convention d’abonnement au portail VIGIFONCIER.</w:t>
      </w:r>
    </w:p>
    <w:p w14:paraId="25E33707" w14:textId="5D58694A" w:rsidR="00AE2DB9" w:rsidRDefault="00AE2DB9" w:rsidP="00AE2DB9">
      <w:pPr>
        <w:jc w:val="both"/>
        <w:rPr>
          <w:rFonts w:asciiTheme="minorHAnsi" w:hAnsiTheme="minorHAnsi" w:cstheme="minorHAnsi"/>
        </w:rPr>
      </w:pPr>
    </w:p>
    <w:p w14:paraId="23CC1161" w14:textId="52F4C8DA" w:rsidR="00AE2DB9" w:rsidRDefault="005261DD" w:rsidP="005261DD">
      <w:pPr>
        <w:jc w:val="center"/>
        <w:rPr>
          <w:rFonts w:asciiTheme="minorHAnsi" w:hAnsiTheme="minorHAnsi" w:cstheme="minorHAnsi"/>
        </w:rPr>
      </w:pPr>
      <w:r>
        <w:rPr>
          <w:rFonts w:asciiTheme="minorHAnsi" w:hAnsiTheme="minorHAnsi" w:cstheme="minorHAnsi"/>
        </w:rPr>
        <w:t>----------------------------</w:t>
      </w:r>
    </w:p>
    <w:p w14:paraId="13CA3654" w14:textId="0EE2D148" w:rsidR="005261DD" w:rsidRDefault="005261DD" w:rsidP="005261DD">
      <w:pPr>
        <w:jc w:val="both"/>
        <w:rPr>
          <w:rFonts w:asciiTheme="minorHAnsi" w:hAnsiTheme="minorHAnsi" w:cstheme="minorHAnsi"/>
        </w:rPr>
      </w:pPr>
    </w:p>
    <w:p w14:paraId="2E83689C" w14:textId="2C9B7D28" w:rsidR="005261DD" w:rsidRDefault="005261DD" w:rsidP="005261DD">
      <w:pPr>
        <w:jc w:val="both"/>
        <w:rPr>
          <w:rFonts w:asciiTheme="minorHAnsi" w:hAnsiTheme="minorHAnsi" w:cstheme="minorHAnsi"/>
        </w:rPr>
      </w:pPr>
      <w:r>
        <w:rPr>
          <w:rFonts w:ascii="Calibri" w:hAnsi="Calibri"/>
          <w:b/>
          <w:bCs/>
          <w:sz w:val="22"/>
          <w:szCs w:val="22"/>
        </w:rPr>
        <w:t>ETUDE DE CONNAISSANCE ET DE GESTION PATRIMONIALE DES RESEAUX D’EAU POTABLE – DEMANDE DE SUBVENTION AU CONSEIL DEPARTEMENTAL ET A L’AGENCE DE L’EAU LOIRE BRETAGNE</w:t>
      </w:r>
    </w:p>
    <w:p w14:paraId="540A03CD" w14:textId="77777777" w:rsidR="005261DD" w:rsidRPr="00AE2DB9" w:rsidRDefault="005261DD" w:rsidP="005261DD">
      <w:pPr>
        <w:jc w:val="center"/>
        <w:rPr>
          <w:rFonts w:asciiTheme="minorHAnsi" w:hAnsiTheme="minorHAnsi" w:cstheme="minorHAnsi"/>
        </w:rPr>
      </w:pPr>
    </w:p>
    <w:p w14:paraId="18C2D83E" w14:textId="54341C93" w:rsidR="00AE2DB9" w:rsidRDefault="005261DD" w:rsidP="00AE2DB9">
      <w:pPr>
        <w:jc w:val="both"/>
        <w:rPr>
          <w:rFonts w:ascii="Calibri" w:hAnsi="Calibri"/>
          <w:sz w:val="22"/>
          <w:szCs w:val="22"/>
        </w:rPr>
      </w:pPr>
      <w:r>
        <w:rPr>
          <w:rFonts w:asciiTheme="minorHAnsi" w:hAnsiTheme="minorHAnsi" w:cstheme="minorHAnsi"/>
        </w:rPr>
        <w:t>Monsieur le Maire donne le résultat de l’appel d’offres pour l’</w:t>
      </w:r>
      <w:r>
        <w:rPr>
          <w:rFonts w:ascii="Calibri" w:hAnsi="Calibri"/>
          <w:sz w:val="22"/>
          <w:szCs w:val="22"/>
        </w:rPr>
        <w:t>é</w:t>
      </w:r>
      <w:r w:rsidRPr="005261DD">
        <w:rPr>
          <w:rFonts w:ascii="Calibri" w:hAnsi="Calibri"/>
          <w:sz w:val="22"/>
          <w:szCs w:val="22"/>
        </w:rPr>
        <w:t>tude de connaissance et de gestion patrimoniale des r</w:t>
      </w:r>
      <w:r>
        <w:rPr>
          <w:rFonts w:ascii="Calibri" w:hAnsi="Calibri"/>
          <w:sz w:val="22"/>
          <w:szCs w:val="22"/>
        </w:rPr>
        <w:t>és</w:t>
      </w:r>
      <w:r w:rsidRPr="005261DD">
        <w:rPr>
          <w:rFonts w:ascii="Calibri" w:hAnsi="Calibri"/>
          <w:sz w:val="22"/>
          <w:szCs w:val="22"/>
        </w:rPr>
        <w:t>eaux d’eau potable</w:t>
      </w:r>
      <w:r>
        <w:rPr>
          <w:rFonts w:ascii="Calibri" w:hAnsi="Calibri"/>
          <w:sz w:val="22"/>
          <w:szCs w:val="22"/>
        </w:rPr>
        <w:t xml:space="preserve">. Estimation par le cabinet </w:t>
      </w:r>
      <w:proofErr w:type="spellStart"/>
      <w:r>
        <w:rPr>
          <w:rFonts w:ascii="Calibri" w:hAnsi="Calibri"/>
          <w:sz w:val="22"/>
          <w:szCs w:val="22"/>
        </w:rPr>
        <w:t>Dupuet</w:t>
      </w:r>
      <w:proofErr w:type="spellEnd"/>
      <w:r>
        <w:rPr>
          <w:rFonts w:ascii="Calibri" w:hAnsi="Calibri"/>
          <w:sz w:val="22"/>
          <w:szCs w:val="22"/>
        </w:rPr>
        <w:t xml:space="preserve"> Franck : 53 000 € HT</w:t>
      </w:r>
    </w:p>
    <w:p w14:paraId="6E3913D5" w14:textId="16FC9092" w:rsidR="005261DD" w:rsidRDefault="005261DD" w:rsidP="00AE2DB9">
      <w:pPr>
        <w:jc w:val="both"/>
        <w:rPr>
          <w:rFonts w:ascii="Calibri" w:hAnsi="Calibri"/>
          <w:sz w:val="22"/>
          <w:szCs w:val="22"/>
        </w:rPr>
      </w:pPr>
      <w:r>
        <w:rPr>
          <w:rFonts w:ascii="Calibri" w:hAnsi="Calibri"/>
          <w:sz w:val="22"/>
          <w:szCs w:val="22"/>
        </w:rPr>
        <w:t xml:space="preserve">Deux entreprises ont répondu. L’une à 26 000 € - l’autre 28 000 € - les cabinets sont situés à Nantes et à Tours. Le cabinet </w:t>
      </w:r>
      <w:proofErr w:type="spellStart"/>
      <w:r>
        <w:rPr>
          <w:rFonts w:ascii="Calibri" w:hAnsi="Calibri"/>
          <w:sz w:val="22"/>
          <w:szCs w:val="22"/>
        </w:rPr>
        <w:t>Dupuet</w:t>
      </w:r>
      <w:proofErr w:type="spellEnd"/>
      <w:r>
        <w:rPr>
          <w:rFonts w:ascii="Calibri" w:hAnsi="Calibri"/>
          <w:sz w:val="22"/>
          <w:szCs w:val="22"/>
        </w:rPr>
        <w:t xml:space="preserve"> est en cours d’analyse des offres. Il demande de prendre une délibération pour solliciter une subvention à l’Agence de l’Eau Loire-Bretagne et le Conseil Départemental qui représente 80 % du montant HT. Accord à l’unanimité.</w:t>
      </w:r>
    </w:p>
    <w:p w14:paraId="7242DE38" w14:textId="39C89B8D" w:rsidR="005261DD" w:rsidRDefault="009A4449" w:rsidP="009A4449">
      <w:pPr>
        <w:jc w:val="center"/>
        <w:rPr>
          <w:rFonts w:ascii="Calibri" w:hAnsi="Calibri"/>
          <w:sz w:val="22"/>
          <w:szCs w:val="22"/>
        </w:rPr>
      </w:pPr>
      <w:r>
        <w:rPr>
          <w:rFonts w:ascii="Calibri" w:hAnsi="Calibri"/>
          <w:sz w:val="22"/>
          <w:szCs w:val="22"/>
        </w:rPr>
        <w:t>-----------------------</w:t>
      </w:r>
    </w:p>
    <w:tbl>
      <w:tblPr>
        <w:tblW w:w="0" w:type="auto"/>
        <w:tblLook w:val="04A0" w:firstRow="1" w:lastRow="0" w:firstColumn="1" w:lastColumn="0" w:noHBand="0" w:noVBand="1"/>
      </w:tblPr>
      <w:tblGrid>
        <w:gridCol w:w="4024"/>
        <w:gridCol w:w="1020"/>
        <w:gridCol w:w="4028"/>
      </w:tblGrid>
      <w:tr w:rsidR="005261DD" w14:paraId="5B1B85BB" w14:textId="77777777" w:rsidTr="007A2F17">
        <w:tc>
          <w:tcPr>
            <w:tcW w:w="4344" w:type="dxa"/>
          </w:tcPr>
          <w:p w14:paraId="15DCFD98" w14:textId="77777777" w:rsidR="005261DD" w:rsidRDefault="005261DD" w:rsidP="007A2F17"/>
        </w:tc>
        <w:tc>
          <w:tcPr>
            <w:tcW w:w="1087" w:type="dxa"/>
          </w:tcPr>
          <w:p w14:paraId="59F97155" w14:textId="77777777" w:rsidR="005261DD" w:rsidRDefault="005261DD" w:rsidP="007A2F17"/>
        </w:tc>
        <w:tc>
          <w:tcPr>
            <w:tcW w:w="4348" w:type="dxa"/>
          </w:tcPr>
          <w:p w14:paraId="517D9DCC" w14:textId="77777777" w:rsidR="005261DD" w:rsidRDefault="005261DD" w:rsidP="007A2F17"/>
        </w:tc>
      </w:tr>
    </w:tbl>
    <w:p w14:paraId="49E642FB" w14:textId="2BAF2CE3" w:rsidR="005261DD" w:rsidRDefault="009A4449" w:rsidP="005261DD">
      <w:pPr>
        <w:jc w:val="center"/>
        <w:rPr>
          <w:rFonts w:asciiTheme="minorHAnsi" w:hAnsiTheme="minorHAnsi" w:cstheme="minorHAnsi"/>
          <w:b/>
          <w:sz w:val="20"/>
        </w:rPr>
      </w:pPr>
      <w:r>
        <w:rPr>
          <w:rFonts w:asciiTheme="minorHAnsi" w:hAnsiTheme="minorHAnsi" w:cstheme="minorHAnsi"/>
          <w:b/>
          <w:sz w:val="20"/>
        </w:rPr>
        <w:t>Délibération</w:t>
      </w:r>
    </w:p>
    <w:p w14:paraId="7A59C120" w14:textId="53A724AB" w:rsidR="009A4449" w:rsidRDefault="009A4449" w:rsidP="005261DD">
      <w:pPr>
        <w:jc w:val="center"/>
        <w:rPr>
          <w:rFonts w:asciiTheme="minorHAnsi" w:hAnsiTheme="minorHAnsi" w:cstheme="minorHAnsi"/>
          <w:b/>
          <w:sz w:val="20"/>
        </w:rPr>
      </w:pPr>
      <w:r>
        <w:rPr>
          <w:rFonts w:asciiTheme="minorHAnsi" w:hAnsiTheme="minorHAnsi" w:cstheme="minorHAnsi"/>
          <w:b/>
          <w:sz w:val="20"/>
        </w:rPr>
        <w:t>2021.06.02.02</w:t>
      </w:r>
    </w:p>
    <w:p w14:paraId="4E36845E" w14:textId="77777777" w:rsidR="009A4449" w:rsidRPr="009A4449" w:rsidRDefault="009A4449" w:rsidP="005261DD">
      <w:pPr>
        <w:jc w:val="center"/>
        <w:rPr>
          <w:rFonts w:asciiTheme="minorHAnsi" w:hAnsiTheme="minorHAnsi" w:cstheme="minorHAnsi"/>
          <w:b/>
          <w:sz w:val="20"/>
        </w:rPr>
      </w:pPr>
    </w:p>
    <w:p w14:paraId="3C2389C4" w14:textId="77777777" w:rsidR="005261DD" w:rsidRPr="009A4449" w:rsidRDefault="005261DD" w:rsidP="009A4449">
      <w:pPr>
        <w:pStyle w:val="Titre3"/>
        <w:jc w:val="left"/>
        <w:rPr>
          <w:rFonts w:ascii="Calibri" w:hAnsi="Calibri" w:cs="Calibri"/>
          <w:i/>
          <w:smallCaps/>
          <w:szCs w:val="22"/>
        </w:rPr>
      </w:pPr>
      <w:r w:rsidRPr="009A4449">
        <w:rPr>
          <w:rFonts w:ascii="Calibri" w:hAnsi="Calibri" w:cs="Calibri"/>
          <w:b w:val="0"/>
          <w:caps/>
          <w:szCs w:val="22"/>
          <w:u w:val="single"/>
        </w:rPr>
        <w:t>Objet</w:t>
      </w:r>
      <w:r w:rsidRPr="009A4449">
        <w:rPr>
          <w:rFonts w:ascii="Calibri" w:hAnsi="Calibri" w:cs="Calibri"/>
          <w:b w:val="0"/>
          <w:caps/>
          <w:szCs w:val="22"/>
        </w:rPr>
        <w:t> </w:t>
      </w:r>
      <w:r w:rsidRPr="009A4449">
        <w:rPr>
          <w:rFonts w:ascii="Calibri" w:hAnsi="Calibri" w:cs="Calibri"/>
          <w:b w:val="0"/>
          <w:szCs w:val="22"/>
        </w:rPr>
        <w:t xml:space="preserve">: </w:t>
      </w:r>
      <w:r w:rsidRPr="009A4449">
        <w:rPr>
          <w:rFonts w:ascii="Calibri" w:hAnsi="Calibri" w:cs="Calibri"/>
          <w:szCs w:val="22"/>
        </w:rPr>
        <w:t>ETUDE DE CONNAISSANCE ET DE GESTION PATRIMONIALE DES RESEAUX D’EAU POTABLE</w:t>
      </w:r>
    </w:p>
    <w:p w14:paraId="3A6900BD" w14:textId="77777777" w:rsidR="005261DD" w:rsidRPr="009A4449" w:rsidRDefault="005261DD" w:rsidP="005261DD">
      <w:pPr>
        <w:jc w:val="center"/>
        <w:rPr>
          <w:rFonts w:ascii="Calibri" w:hAnsi="Calibri" w:cs="Calibri"/>
          <w:b/>
          <w:sz w:val="22"/>
          <w:szCs w:val="22"/>
        </w:rPr>
      </w:pPr>
    </w:p>
    <w:p w14:paraId="78EE0692" w14:textId="77777777" w:rsidR="005261DD" w:rsidRPr="009A4449" w:rsidRDefault="005261DD" w:rsidP="005261DD">
      <w:pPr>
        <w:jc w:val="both"/>
        <w:rPr>
          <w:rFonts w:ascii="Calibri" w:hAnsi="Calibri" w:cs="Calibri"/>
          <w:sz w:val="22"/>
          <w:szCs w:val="22"/>
        </w:rPr>
      </w:pPr>
      <w:r w:rsidRPr="009A4449">
        <w:rPr>
          <w:rFonts w:ascii="Calibri" w:hAnsi="Calibri" w:cs="Calibri"/>
          <w:sz w:val="22"/>
          <w:szCs w:val="22"/>
        </w:rPr>
        <w:t>Monsieur le Maire,</w:t>
      </w:r>
    </w:p>
    <w:p w14:paraId="5E7F111D" w14:textId="77777777" w:rsidR="005261DD" w:rsidRPr="009A4449" w:rsidRDefault="005261DD" w:rsidP="005261DD">
      <w:pPr>
        <w:pStyle w:val="Corpsdetexte"/>
        <w:ind w:left="720"/>
        <w:jc w:val="both"/>
        <w:rPr>
          <w:rFonts w:ascii="Calibri" w:hAnsi="Calibri" w:cs="Calibri"/>
          <w:szCs w:val="22"/>
        </w:rPr>
      </w:pPr>
    </w:p>
    <w:p w14:paraId="4BC06BF6" w14:textId="77777777" w:rsidR="005261DD" w:rsidRPr="009A4449" w:rsidRDefault="005261DD" w:rsidP="005261DD">
      <w:pPr>
        <w:pStyle w:val="Corpsdetexte"/>
        <w:ind w:left="720"/>
        <w:jc w:val="both"/>
        <w:rPr>
          <w:rFonts w:ascii="Calibri" w:hAnsi="Calibri" w:cs="Calibri"/>
          <w:szCs w:val="22"/>
        </w:rPr>
      </w:pPr>
      <w:r w:rsidRPr="009A4449">
        <w:rPr>
          <w:rFonts w:ascii="Calibri" w:hAnsi="Calibri" w:cs="Calibri"/>
          <w:b/>
          <w:szCs w:val="22"/>
        </w:rPr>
        <w:t xml:space="preserve">INFORME </w:t>
      </w:r>
      <w:r w:rsidRPr="009A4449">
        <w:rPr>
          <w:rFonts w:ascii="Calibri" w:hAnsi="Calibri" w:cs="Calibri"/>
          <w:szCs w:val="22"/>
        </w:rPr>
        <w:t>de la nécessité de réaliser une étude de connaissance et de gestion patrimoniale des réseaux d’eau potable,</w:t>
      </w:r>
    </w:p>
    <w:p w14:paraId="2FFAA1D2" w14:textId="77777777" w:rsidR="005261DD" w:rsidRPr="009A4449" w:rsidRDefault="005261DD" w:rsidP="005261DD">
      <w:pPr>
        <w:pStyle w:val="Corpsdetexte"/>
        <w:ind w:left="720"/>
        <w:jc w:val="both"/>
        <w:rPr>
          <w:rFonts w:ascii="Calibri" w:hAnsi="Calibri" w:cs="Calibri"/>
          <w:szCs w:val="22"/>
        </w:rPr>
      </w:pPr>
    </w:p>
    <w:p w14:paraId="3D1ECCE1" w14:textId="77777777" w:rsidR="005261DD" w:rsidRPr="009A4449" w:rsidRDefault="005261DD" w:rsidP="005261DD">
      <w:pPr>
        <w:pStyle w:val="Corpsdetexte"/>
        <w:ind w:left="720"/>
        <w:jc w:val="both"/>
        <w:rPr>
          <w:rFonts w:ascii="Calibri" w:hAnsi="Calibri" w:cs="Calibri"/>
          <w:szCs w:val="22"/>
        </w:rPr>
      </w:pPr>
      <w:r w:rsidRPr="009A4449">
        <w:rPr>
          <w:rFonts w:ascii="Calibri" w:hAnsi="Calibri" w:cs="Calibri"/>
          <w:b/>
          <w:szCs w:val="22"/>
        </w:rPr>
        <w:t xml:space="preserve">INDIQUE </w:t>
      </w:r>
      <w:r w:rsidRPr="009A4449">
        <w:rPr>
          <w:rFonts w:ascii="Calibri" w:hAnsi="Calibri" w:cs="Calibri"/>
          <w:szCs w:val="22"/>
        </w:rPr>
        <w:t>que</w:t>
      </w:r>
      <w:r w:rsidRPr="009A4449">
        <w:rPr>
          <w:rFonts w:ascii="Calibri" w:hAnsi="Calibri" w:cs="Calibri"/>
          <w:b/>
          <w:szCs w:val="22"/>
        </w:rPr>
        <w:t xml:space="preserve"> </w:t>
      </w:r>
      <w:r w:rsidRPr="009A4449">
        <w:rPr>
          <w:rFonts w:ascii="Calibri" w:hAnsi="Calibri" w:cs="Calibri"/>
          <w:szCs w:val="22"/>
        </w:rPr>
        <w:t>les objectifs principaux de l’étude sont :</w:t>
      </w:r>
    </w:p>
    <w:p w14:paraId="61A6BA8A" w14:textId="77777777" w:rsidR="005261DD" w:rsidRPr="009A4449" w:rsidRDefault="005261DD" w:rsidP="005261DD">
      <w:pPr>
        <w:pStyle w:val="remarque"/>
        <w:numPr>
          <w:ilvl w:val="0"/>
          <w:numId w:val="2"/>
        </w:numPr>
        <w:rPr>
          <w:rFonts w:ascii="Calibri" w:hAnsi="Calibri" w:cs="Calibri"/>
          <w:sz w:val="22"/>
          <w:szCs w:val="22"/>
        </w:rPr>
      </w:pPr>
      <w:r w:rsidRPr="009A4449">
        <w:rPr>
          <w:rFonts w:ascii="Calibri" w:hAnsi="Calibri" w:cs="Calibri"/>
          <w:sz w:val="22"/>
          <w:szCs w:val="22"/>
        </w:rPr>
        <w:t xml:space="preserve">la préservation des ressources en eau potable par la réduction et la maîtrise des pertes en eau dans le réseau de distribution afin de maintenir un bon rendement de réseau, </w:t>
      </w:r>
    </w:p>
    <w:p w14:paraId="544F2210" w14:textId="77777777" w:rsidR="005261DD" w:rsidRPr="009A4449" w:rsidRDefault="005261DD" w:rsidP="005261DD">
      <w:pPr>
        <w:pStyle w:val="remarque"/>
        <w:numPr>
          <w:ilvl w:val="0"/>
          <w:numId w:val="2"/>
        </w:numPr>
        <w:rPr>
          <w:rFonts w:ascii="Calibri" w:hAnsi="Calibri" w:cs="Calibri"/>
          <w:sz w:val="22"/>
          <w:szCs w:val="22"/>
        </w:rPr>
      </w:pPr>
      <w:r w:rsidRPr="009A4449">
        <w:rPr>
          <w:rFonts w:ascii="Calibri" w:hAnsi="Calibri" w:cs="Calibri"/>
          <w:sz w:val="22"/>
          <w:szCs w:val="22"/>
        </w:rPr>
        <w:t>de programmer les investissements à réaliser sur le réseau et les différents ouvrages en définissant une politique de renouvellement à long terme et en élaborant un programme d’actions sur 3 à 5 ans,</w:t>
      </w:r>
    </w:p>
    <w:p w14:paraId="7ADAA929" w14:textId="77777777" w:rsidR="005261DD" w:rsidRPr="009A4449" w:rsidRDefault="005261DD" w:rsidP="005261DD">
      <w:pPr>
        <w:pStyle w:val="Corpsdetexte"/>
        <w:ind w:left="709" w:hanging="1"/>
        <w:jc w:val="both"/>
        <w:rPr>
          <w:rFonts w:ascii="Calibri" w:hAnsi="Calibri" w:cs="Calibri"/>
          <w:b/>
          <w:smallCaps/>
          <w:szCs w:val="22"/>
        </w:rPr>
      </w:pPr>
    </w:p>
    <w:p w14:paraId="31987292" w14:textId="77777777" w:rsidR="005261DD" w:rsidRPr="009A4449" w:rsidRDefault="005261DD" w:rsidP="005261DD">
      <w:pPr>
        <w:pStyle w:val="Corpsdetexte"/>
        <w:ind w:left="709" w:hanging="1"/>
        <w:jc w:val="both"/>
        <w:rPr>
          <w:rFonts w:ascii="Calibri" w:hAnsi="Calibri" w:cs="Calibri"/>
          <w:szCs w:val="22"/>
        </w:rPr>
      </w:pPr>
      <w:r w:rsidRPr="009A4449">
        <w:rPr>
          <w:rFonts w:ascii="Calibri" w:hAnsi="Calibri" w:cs="Calibri"/>
          <w:b/>
          <w:smallCaps/>
          <w:szCs w:val="22"/>
        </w:rPr>
        <w:t xml:space="preserve">PRECISE </w:t>
      </w:r>
      <w:r w:rsidRPr="009A4449">
        <w:rPr>
          <w:rFonts w:ascii="Calibri" w:hAnsi="Calibri" w:cs="Calibri"/>
          <w:szCs w:val="22"/>
        </w:rPr>
        <w:t xml:space="preserve">que cette étude, d’une durée prévisionnelle de douze (12) mois, </w:t>
      </w:r>
    </w:p>
    <w:p w14:paraId="40701B70" w14:textId="77777777" w:rsidR="005261DD" w:rsidRPr="009A4449" w:rsidRDefault="005261DD" w:rsidP="005261DD">
      <w:pPr>
        <w:pStyle w:val="Corpsdetexte"/>
        <w:numPr>
          <w:ilvl w:val="0"/>
          <w:numId w:val="4"/>
        </w:numPr>
        <w:jc w:val="both"/>
        <w:rPr>
          <w:rFonts w:ascii="Calibri" w:hAnsi="Calibri" w:cs="Calibri"/>
          <w:b/>
          <w:szCs w:val="22"/>
        </w:rPr>
      </w:pPr>
      <w:r w:rsidRPr="009A4449">
        <w:rPr>
          <w:rFonts w:ascii="Calibri" w:hAnsi="Calibri" w:cs="Calibri"/>
          <w:szCs w:val="22"/>
        </w:rPr>
        <w:lastRenderedPageBreak/>
        <w:t xml:space="preserve">a fait l’objet d’une estimation prévisionnelle de </w:t>
      </w:r>
      <w:r w:rsidRPr="009A4449">
        <w:rPr>
          <w:rFonts w:ascii="Calibri" w:hAnsi="Calibri" w:cs="Calibri"/>
          <w:szCs w:val="22"/>
          <w:lang w:val="fr-FR"/>
        </w:rPr>
        <w:t>69</w:t>
      </w:r>
      <w:r w:rsidRPr="009A4449">
        <w:rPr>
          <w:rFonts w:ascii="Calibri" w:hAnsi="Calibri" w:cs="Calibri"/>
          <w:szCs w:val="22"/>
        </w:rPr>
        <w:t xml:space="preserve"> 000,00 euros Hors Taxes et </w:t>
      </w:r>
      <w:r w:rsidRPr="009A4449">
        <w:rPr>
          <w:rFonts w:ascii="Calibri" w:hAnsi="Calibri" w:cs="Calibri"/>
          <w:szCs w:val="22"/>
          <w:lang w:val="fr-FR"/>
        </w:rPr>
        <w:t>82 800</w:t>
      </w:r>
      <w:r w:rsidRPr="009A4449">
        <w:rPr>
          <w:rFonts w:ascii="Calibri" w:hAnsi="Calibri" w:cs="Calibri"/>
          <w:szCs w:val="22"/>
        </w:rPr>
        <w:t xml:space="preserve">,00 euros Toutes Taxes Comprises. Ce </w:t>
      </w:r>
      <w:r w:rsidRPr="009A4449">
        <w:rPr>
          <w:rFonts w:ascii="Calibri" w:hAnsi="Calibri" w:cs="Calibri"/>
          <w:szCs w:val="22"/>
          <w:lang w:val="fr-FR"/>
        </w:rPr>
        <w:t>montant comprend la réalisation de l’étude, une enveloppe financière dédiée aux analyses qualité de l’eau, et une mission d’assistance.</w:t>
      </w:r>
    </w:p>
    <w:p w14:paraId="27D96DB5" w14:textId="77777777" w:rsidR="005261DD" w:rsidRPr="009A4449" w:rsidRDefault="005261DD" w:rsidP="005261DD">
      <w:pPr>
        <w:pStyle w:val="Corpsdetexte"/>
        <w:numPr>
          <w:ilvl w:val="0"/>
          <w:numId w:val="2"/>
        </w:numPr>
        <w:ind w:left="1080"/>
        <w:jc w:val="both"/>
        <w:rPr>
          <w:rFonts w:ascii="Calibri" w:hAnsi="Calibri" w:cs="Calibri"/>
          <w:szCs w:val="22"/>
        </w:rPr>
      </w:pPr>
      <w:r w:rsidRPr="009A4449">
        <w:rPr>
          <w:rFonts w:ascii="Calibri" w:hAnsi="Calibri" w:cs="Calibri"/>
          <w:szCs w:val="22"/>
        </w:rPr>
        <w:t>est susceptible de faire l’objet d’aides financières de la part de l’Agence de l’Eau Loire</w:t>
      </w:r>
      <w:r w:rsidRPr="009A4449">
        <w:rPr>
          <w:rFonts w:ascii="Calibri" w:hAnsi="Calibri" w:cs="Calibri"/>
          <w:szCs w:val="22"/>
          <w:lang w:val="fr-FR"/>
        </w:rPr>
        <w:t> </w:t>
      </w:r>
      <w:r w:rsidRPr="009A4449">
        <w:rPr>
          <w:rFonts w:ascii="Calibri" w:hAnsi="Calibri" w:cs="Calibri"/>
          <w:szCs w:val="22"/>
        </w:rPr>
        <w:t xml:space="preserve">Bretagne et du Conseil </w:t>
      </w:r>
      <w:r w:rsidRPr="009A4449">
        <w:rPr>
          <w:rFonts w:ascii="Calibri" w:hAnsi="Calibri" w:cs="Calibri"/>
          <w:szCs w:val="22"/>
          <w:lang w:val="fr-FR"/>
        </w:rPr>
        <w:t>Départemental de Loir et Cher</w:t>
      </w:r>
    </w:p>
    <w:p w14:paraId="5B52804F" w14:textId="77777777" w:rsidR="005261DD" w:rsidRPr="009A4449" w:rsidRDefault="005261DD" w:rsidP="005261DD">
      <w:pPr>
        <w:pStyle w:val="Corpsdetexte"/>
        <w:numPr>
          <w:ilvl w:val="0"/>
          <w:numId w:val="2"/>
        </w:numPr>
        <w:ind w:left="1080"/>
        <w:jc w:val="both"/>
        <w:rPr>
          <w:rFonts w:ascii="Calibri" w:hAnsi="Calibri" w:cs="Calibri"/>
          <w:smallCaps/>
          <w:szCs w:val="22"/>
        </w:rPr>
      </w:pPr>
      <w:r w:rsidRPr="009A4449">
        <w:rPr>
          <w:rFonts w:ascii="Calibri" w:hAnsi="Calibri" w:cs="Calibri"/>
          <w:szCs w:val="22"/>
        </w:rPr>
        <w:t>se décompose en six (6) phases :</w:t>
      </w:r>
    </w:p>
    <w:p w14:paraId="07114273" w14:textId="77777777" w:rsidR="005261DD" w:rsidRPr="009A4449" w:rsidRDefault="005261DD" w:rsidP="005261DD">
      <w:pPr>
        <w:pStyle w:val="Corpsdetexte"/>
        <w:ind w:left="1080"/>
        <w:jc w:val="both"/>
        <w:rPr>
          <w:rFonts w:ascii="Calibri" w:hAnsi="Calibri" w:cs="Calibri"/>
          <w:smallCaps/>
          <w:szCs w:val="22"/>
        </w:rPr>
      </w:pPr>
    </w:p>
    <w:p w14:paraId="3C2EF0E5" w14:textId="77777777" w:rsidR="005261DD" w:rsidRPr="009A4449" w:rsidRDefault="005261DD" w:rsidP="005261DD">
      <w:pPr>
        <w:pStyle w:val="Listepuces2"/>
        <w:numPr>
          <w:ilvl w:val="3"/>
          <w:numId w:val="3"/>
        </w:numPr>
        <w:rPr>
          <w:rFonts w:ascii="Calibri" w:hAnsi="Calibri" w:cs="Calibri"/>
          <w:sz w:val="22"/>
          <w:szCs w:val="22"/>
        </w:rPr>
      </w:pPr>
      <w:r w:rsidRPr="009A4449">
        <w:rPr>
          <w:rFonts w:ascii="Calibri" w:hAnsi="Calibri" w:cs="Calibri"/>
          <w:sz w:val="22"/>
          <w:szCs w:val="22"/>
        </w:rPr>
        <w:t>PHASE 1 : Pré-diagnostic</w:t>
      </w:r>
    </w:p>
    <w:p w14:paraId="6FDC6717" w14:textId="77777777" w:rsidR="005261DD" w:rsidRPr="009A4449" w:rsidRDefault="005261DD" w:rsidP="005261DD">
      <w:pPr>
        <w:pStyle w:val="Listepuces2"/>
        <w:numPr>
          <w:ilvl w:val="3"/>
          <w:numId w:val="3"/>
        </w:numPr>
        <w:rPr>
          <w:rFonts w:ascii="Calibri" w:hAnsi="Calibri" w:cs="Calibri"/>
          <w:sz w:val="22"/>
          <w:szCs w:val="22"/>
        </w:rPr>
      </w:pPr>
      <w:r w:rsidRPr="009A4449">
        <w:rPr>
          <w:rFonts w:ascii="Calibri" w:hAnsi="Calibri" w:cs="Calibri"/>
          <w:sz w:val="22"/>
          <w:szCs w:val="22"/>
        </w:rPr>
        <w:t>PHASE 2 : Modélisation du réseau</w:t>
      </w:r>
    </w:p>
    <w:p w14:paraId="756BDEC1" w14:textId="77777777" w:rsidR="005261DD" w:rsidRPr="009A4449" w:rsidRDefault="005261DD" w:rsidP="005261DD">
      <w:pPr>
        <w:pStyle w:val="Listepuces2"/>
        <w:numPr>
          <w:ilvl w:val="3"/>
          <w:numId w:val="3"/>
        </w:numPr>
        <w:rPr>
          <w:rFonts w:ascii="Calibri" w:hAnsi="Calibri" w:cs="Calibri"/>
          <w:sz w:val="22"/>
          <w:szCs w:val="22"/>
        </w:rPr>
      </w:pPr>
      <w:r w:rsidRPr="009A4449">
        <w:rPr>
          <w:rFonts w:ascii="Calibri" w:hAnsi="Calibri" w:cs="Calibri"/>
          <w:sz w:val="22"/>
          <w:szCs w:val="22"/>
        </w:rPr>
        <w:t>PHASE 3 : Campagnes de mesures</w:t>
      </w:r>
    </w:p>
    <w:p w14:paraId="464D86A0" w14:textId="77777777" w:rsidR="005261DD" w:rsidRPr="009A4449" w:rsidRDefault="005261DD" w:rsidP="005261DD">
      <w:pPr>
        <w:pStyle w:val="Listepuces2"/>
        <w:numPr>
          <w:ilvl w:val="3"/>
          <w:numId w:val="3"/>
        </w:numPr>
        <w:rPr>
          <w:rFonts w:ascii="Calibri" w:hAnsi="Calibri" w:cs="Calibri"/>
          <w:sz w:val="22"/>
          <w:szCs w:val="22"/>
        </w:rPr>
      </w:pPr>
      <w:r w:rsidRPr="009A4449">
        <w:rPr>
          <w:rFonts w:ascii="Calibri" w:hAnsi="Calibri" w:cs="Calibri"/>
          <w:sz w:val="22"/>
          <w:szCs w:val="22"/>
        </w:rPr>
        <w:t>PHASE 4 : Élaboration d’un programme d’actions</w:t>
      </w:r>
    </w:p>
    <w:p w14:paraId="27329359" w14:textId="77777777" w:rsidR="005261DD" w:rsidRPr="009A4449" w:rsidRDefault="005261DD" w:rsidP="005261DD">
      <w:pPr>
        <w:pStyle w:val="Listepuces2"/>
        <w:numPr>
          <w:ilvl w:val="3"/>
          <w:numId w:val="3"/>
        </w:numPr>
        <w:rPr>
          <w:rFonts w:ascii="Calibri" w:hAnsi="Calibri" w:cs="Calibri"/>
          <w:sz w:val="22"/>
          <w:szCs w:val="22"/>
        </w:rPr>
      </w:pPr>
      <w:r w:rsidRPr="009A4449">
        <w:rPr>
          <w:rFonts w:ascii="Calibri" w:hAnsi="Calibri" w:cs="Calibri"/>
          <w:sz w:val="22"/>
          <w:szCs w:val="22"/>
        </w:rPr>
        <w:t>PHASE 5 : Réflexion patrimoniale</w:t>
      </w:r>
    </w:p>
    <w:p w14:paraId="5A4B9466" w14:textId="77777777" w:rsidR="005261DD" w:rsidRPr="009A4449" w:rsidRDefault="005261DD" w:rsidP="005261DD">
      <w:pPr>
        <w:pStyle w:val="Listepuces2"/>
        <w:numPr>
          <w:ilvl w:val="3"/>
          <w:numId w:val="3"/>
        </w:numPr>
        <w:rPr>
          <w:rFonts w:ascii="Calibri" w:hAnsi="Calibri" w:cs="Calibri"/>
          <w:sz w:val="22"/>
          <w:szCs w:val="22"/>
        </w:rPr>
      </w:pPr>
      <w:r w:rsidRPr="009A4449">
        <w:rPr>
          <w:rFonts w:ascii="Calibri" w:hAnsi="Calibri" w:cs="Calibri"/>
          <w:sz w:val="22"/>
          <w:szCs w:val="22"/>
        </w:rPr>
        <w:t>PHASE 6 : Analyse détaillée du prix de l’eau</w:t>
      </w:r>
    </w:p>
    <w:p w14:paraId="2088E972" w14:textId="77777777" w:rsidR="005261DD" w:rsidRPr="009A4449" w:rsidRDefault="005261DD" w:rsidP="005261DD">
      <w:pPr>
        <w:ind w:left="720"/>
        <w:rPr>
          <w:rFonts w:ascii="Calibri" w:hAnsi="Calibri" w:cs="Calibri"/>
          <w:smallCaps/>
          <w:sz w:val="22"/>
          <w:szCs w:val="22"/>
        </w:rPr>
      </w:pPr>
    </w:p>
    <w:p w14:paraId="3F706C77" w14:textId="77777777" w:rsidR="005261DD" w:rsidRPr="009A4449" w:rsidRDefault="005261DD" w:rsidP="005261DD">
      <w:pPr>
        <w:ind w:left="720"/>
        <w:jc w:val="both"/>
        <w:rPr>
          <w:rFonts w:ascii="Calibri" w:hAnsi="Calibri" w:cs="Calibri"/>
          <w:sz w:val="22"/>
          <w:szCs w:val="22"/>
        </w:rPr>
      </w:pPr>
      <w:r w:rsidRPr="009A4449">
        <w:rPr>
          <w:rFonts w:ascii="Calibri" w:hAnsi="Calibri" w:cs="Calibri"/>
          <w:b/>
          <w:smallCaps/>
          <w:sz w:val="22"/>
          <w:szCs w:val="22"/>
        </w:rPr>
        <w:t>RAPPELLE</w:t>
      </w:r>
      <w:r w:rsidRPr="009A4449">
        <w:rPr>
          <w:rFonts w:ascii="Calibri" w:hAnsi="Calibri" w:cs="Calibri"/>
          <w:smallCaps/>
          <w:sz w:val="22"/>
          <w:szCs w:val="22"/>
        </w:rPr>
        <w:t xml:space="preserve"> </w:t>
      </w:r>
      <w:r w:rsidRPr="009A4449">
        <w:rPr>
          <w:rFonts w:ascii="Calibri" w:hAnsi="Calibri" w:cs="Calibri"/>
          <w:sz w:val="22"/>
          <w:szCs w:val="22"/>
        </w:rPr>
        <w:t xml:space="preserve">avoir retenu le bureau d’études </w:t>
      </w:r>
      <w:r w:rsidRPr="009A4449">
        <w:rPr>
          <w:rFonts w:ascii="Calibri" w:hAnsi="Calibri" w:cs="Calibri"/>
          <w:smallCaps/>
          <w:sz w:val="22"/>
          <w:szCs w:val="22"/>
        </w:rPr>
        <w:t>DUPUET Frank Associés</w:t>
      </w:r>
      <w:r w:rsidRPr="009A4449">
        <w:rPr>
          <w:rFonts w:ascii="Calibri" w:hAnsi="Calibri" w:cs="Calibri"/>
          <w:sz w:val="22"/>
          <w:szCs w:val="22"/>
        </w:rPr>
        <w:t xml:space="preserve"> pour une  mission d’assistance conseil pour un montant de 9 930,00 euros Hors Taxes soit 11 916,00 euros Toutes Taxes Comprises,</w:t>
      </w:r>
    </w:p>
    <w:p w14:paraId="56FDF7F5" w14:textId="77777777" w:rsidR="005261DD" w:rsidRPr="009A4449" w:rsidRDefault="005261DD" w:rsidP="005261DD">
      <w:pPr>
        <w:ind w:left="720"/>
        <w:jc w:val="both"/>
        <w:rPr>
          <w:rFonts w:ascii="Calibri" w:hAnsi="Calibri" w:cs="Calibri"/>
          <w:smallCaps/>
          <w:sz w:val="22"/>
          <w:szCs w:val="22"/>
        </w:rPr>
      </w:pPr>
    </w:p>
    <w:p w14:paraId="681E4CF7" w14:textId="77777777" w:rsidR="005261DD" w:rsidRPr="009A4449" w:rsidRDefault="005261DD" w:rsidP="005261DD">
      <w:pPr>
        <w:ind w:left="720"/>
        <w:jc w:val="both"/>
        <w:rPr>
          <w:rFonts w:ascii="Calibri" w:hAnsi="Calibri" w:cs="Calibri"/>
          <w:b/>
          <w:smallCaps/>
          <w:sz w:val="22"/>
          <w:szCs w:val="22"/>
        </w:rPr>
      </w:pPr>
      <w:r w:rsidRPr="009A4449">
        <w:rPr>
          <w:rFonts w:ascii="Calibri" w:hAnsi="Calibri" w:cs="Calibri"/>
          <w:b/>
          <w:smallCaps/>
          <w:sz w:val="22"/>
          <w:szCs w:val="22"/>
        </w:rPr>
        <w:t xml:space="preserve">PROPOSE </w:t>
      </w:r>
      <w:r w:rsidRPr="009A4449">
        <w:rPr>
          <w:rFonts w:ascii="Calibri" w:hAnsi="Calibri" w:cs="Calibri"/>
          <w:sz w:val="22"/>
          <w:szCs w:val="22"/>
        </w:rPr>
        <w:t>de consulter, dans le cadre d’une procédure adaptée, des entreprises spécialisées pour la réalisation de l’étude.</w:t>
      </w:r>
    </w:p>
    <w:p w14:paraId="37E4C5D4" w14:textId="77777777" w:rsidR="005261DD" w:rsidRPr="009A4449" w:rsidRDefault="005261DD" w:rsidP="005261DD">
      <w:pPr>
        <w:pStyle w:val="Corpsdetexte"/>
        <w:ind w:left="720"/>
        <w:jc w:val="both"/>
        <w:rPr>
          <w:rFonts w:ascii="Calibri" w:hAnsi="Calibri" w:cs="Calibri"/>
          <w:szCs w:val="22"/>
        </w:rPr>
      </w:pPr>
    </w:p>
    <w:p w14:paraId="5E8629DC" w14:textId="77777777" w:rsidR="005261DD" w:rsidRPr="009A4449" w:rsidRDefault="005261DD" w:rsidP="005261DD">
      <w:pPr>
        <w:rPr>
          <w:rFonts w:ascii="Calibri" w:hAnsi="Calibri" w:cs="Calibri"/>
          <w:sz w:val="22"/>
          <w:szCs w:val="22"/>
        </w:rPr>
      </w:pPr>
      <w:r w:rsidRPr="009A4449">
        <w:rPr>
          <w:rFonts w:ascii="Calibri" w:hAnsi="Calibri" w:cs="Calibri"/>
          <w:sz w:val="22"/>
          <w:szCs w:val="22"/>
        </w:rPr>
        <w:t>Le Conseil Municipal, après en avoir délibéré, à l’unanimité :</w:t>
      </w:r>
    </w:p>
    <w:p w14:paraId="5C00C093" w14:textId="77777777" w:rsidR="005261DD" w:rsidRPr="009A4449" w:rsidRDefault="005261DD" w:rsidP="005261DD">
      <w:pPr>
        <w:pStyle w:val="Corpsdetexte"/>
        <w:ind w:left="720"/>
        <w:jc w:val="both"/>
        <w:rPr>
          <w:rFonts w:ascii="Calibri" w:hAnsi="Calibri" w:cs="Calibri"/>
          <w:b/>
          <w:szCs w:val="22"/>
        </w:rPr>
      </w:pPr>
    </w:p>
    <w:p w14:paraId="23E8B792" w14:textId="77777777" w:rsidR="005261DD" w:rsidRPr="009A4449" w:rsidRDefault="005261DD" w:rsidP="005261DD">
      <w:pPr>
        <w:pStyle w:val="Corpsdetexte21"/>
        <w:ind w:left="720"/>
        <w:rPr>
          <w:rFonts w:ascii="Calibri" w:hAnsi="Calibri" w:cs="Calibri"/>
          <w:b/>
          <w:sz w:val="22"/>
          <w:szCs w:val="22"/>
        </w:rPr>
      </w:pPr>
      <w:r w:rsidRPr="009A4449">
        <w:rPr>
          <w:rFonts w:ascii="Calibri" w:hAnsi="Calibri" w:cs="Calibri"/>
          <w:sz w:val="22"/>
          <w:szCs w:val="22"/>
        </w:rPr>
        <w:t xml:space="preserve">APPROUVE </w:t>
      </w:r>
    </w:p>
    <w:p w14:paraId="31D732A8" w14:textId="77777777" w:rsidR="005261DD" w:rsidRPr="009A4449" w:rsidRDefault="005261DD" w:rsidP="005261DD">
      <w:pPr>
        <w:numPr>
          <w:ilvl w:val="0"/>
          <w:numId w:val="2"/>
        </w:numPr>
        <w:jc w:val="both"/>
        <w:rPr>
          <w:rFonts w:ascii="Calibri" w:hAnsi="Calibri" w:cs="Calibri"/>
          <w:sz w:val="22"/>
          <w:szCs w:val="22"/>
        </w:rPr>
      </w:pPr>
      <w:r w:rsidRPr="009A4449">
        <w:rPr>
          <w:rFonts w:ascii="Calibri" w:hAnsi="Calibri" w:cs="Calibri"/>
          <w:sz w:val="22"/>
          <w:szCs w:val="22"/>
        </w:rPr>
        <w:t>le programme de l’étude de connaissance et de gestion patrimoniale des réseaux d’eau potable,</w:t>
      </w:r>
    </w:p>
    <w:p w14:paraId="27BF2FF9" w14:textId="77777777" w:rsidR="005261DD" w:rsidRPr="009A4449" w:rsidRDefault="005261DD" w:rsidP="005261DD">
      <w:pPr>
        <w:pStyle w:val="Corpsdetexte"/>
        <w:numPr>
          <w:ilvl w:val="0"/>
          <w:numId w:val="4"/>
        </w:numPr>
        <w:jc w:val="both"/>
        <w:rPr>
          <w:rFonts w:ascii="Calibri" w:hAnsi="Calibri" w:cs="Calibri"/>
          <w:b/>
          <w:szCs w:val="22"/>
        </w:rPr>
      </w:pPr>
      <w:r w:rsidRPr="009A4449">
        <w:rPr>
          <w:rFonts w:ascii="Calibri" w:hAnsi="Calibri" w:cs="Calibri"/>
          <w:szCs w:val="22"/>
        </w:rPr>
        <w:t>l’estimation</w:t>
      </w:r>
      <w:r w:rsidRPr="009A4449">
        <w:rPr>
          <w:rFonts w:ascii="Calibri" w:hAnsi="Calibri" w:cs="Calibri"/>
          <w:b/>
          <w:szCs w:val="22"/>
        </w:rPr>
        <w:t xml:space="preserve"> </w:t>
      </w:r>
      <w:r w:rsidRPr="009A4449">
        <w:rPr>
          <w:rFonts w:ascii="Calibri" w:hAnsi="Calibri" w:cs="Calibri"/>
          <w:szCs w:val="22"/>
        </w:rPr>
        <w:t xml:space="preserve">prévisionnelle de </w:t>
      </w:r>
      <w:r w:rsidRPr="009A4449">
        <w:rPr>
          <w:rFonts w:ascii="Calibri" w:hAnsi="Calibri" w:cs="Calibri"/>
          <w:szCs w:val="22"/>
          <w:lang w:val="fr-FR"/>
        </w:rPr>
        <w:t>69</w:t>
      </w:r>
      <w:r w:rsidRPr="009A4449">
        <w:rPr>
          <w:rFonts w:ascii="Calibri" w:hAnsi="Calibri" w:cs="Calibri"/>
          <w:szCs w:val="22"/>
        </w:rPr>
        <w:t xml:space="preserve"> 000,00 euros Hors Taxes et </w:t>
      </w:r>
      <w:r w:rsidRPr="009A4449">
        <w:rPr>
          <w:rFonts w:ascii="Calibri" w:hAnsi="Calibri" w:cs="Calibri"/>
          <w:szCs w:val="22"/>
          <w:lang w:val="fr-FR"/>
        </w:rPr>
        <w:t>82 800,00</w:t>
      </w:r>
      <w:r w:rsidRPr="009A4449">
        <w:rPr>
          <w:rFonts w:ascii="Calibri" w:hAnsi="Calibri" w:cs="Calibri"/>
          <w:szCs w:val="22"/>
        </w:rPr>
        <w:t xml:space="preserve"> euros Toutes Taxes Comprises,</w:t>
      </w:r>
    </w:p>
    <w:p w14:paraId="6CA02E3C" w14:textId="77777777" w:rsidR="005261DD" w:rsidRPr="009A4449" w:rsidRDefault="005261DD" w:rsidP="005261DD">
      <w:pPr>
        <w:pStyle w:val="Corpsdetexte"/>
        <w:ind w:left="720"/>
        <w:jc w:val="both"/>
        <w:rPr>
          <w:rFonts w:ascii="Calibri" w:hAnsi="Calibri" w:cs="Calibri"/>
          <w:szCs w:val="22"/>
        </w:rPr>
      </w:pPr>
    </w:p>
    <w:p w14:paraId="581A9846" w14:textId="77777777" w:rsidR="005261DD" w:rsidRPr="009A4449" w:rsidRDefault="005261DD" w:rsidP="005261DD">
      <w:pPr>
        <w:pStyle w:val="Corpsdetexte21"/>
        <w:ind w:left="720"/>
        <w:rPr>
          <w:rFonts w:ascii="Calibri" w:hAnsi="Calibri" w:cs="Calibri"/>
          <w:b/>
          <w:sz w:val="22"/>
          <w:szCs w:val="22"/>
        </w:rPr>
      </w:pPr>
      <w:r w:rsidRPr="009A4449">
        <w:rPr>
          <w:rFonts w:ascii="Calibri" w:hAnsi="Calibri" w:cs="Calibri"/>
          <w:sz w:val="22"/>
          <w:szCs w:val="22"/>
        </w:rPr>
        <w:t>PREND</w:t>
      </w:r>
      <w:r w:rsidRPr="009A4449">
        <w:rPr>
          <w:rFonts w:ascii="Calibri" w:hAnsi="Calibri" w:cs="Calibri"/>
          <w:b/>
          <w:sz w:val="22"/>
          <w:szCs w:val="22"/>
        </w:rPr>
        <w:t xml:space="preserve"> l’engagement d'inscrire les sommes nécessaires à son budget,</w:t>
      </w:r>
    </w:p>
    <w:p w14:paraId="0F50A59A" w14:textId="77777777" w:rsidR="005261DD" w:rsidRPr="009A4449" w:rsidRDefault="005261DD" w:rsidP="005261DD">
      <w:pPr>
        <w:pStyle w:val="Corpsdetexte21"/>
        <w:ind w:left="720"/>
        <w:rPr>
          <w:rFonts w:ascii="Calibri" w:hAnsi="Calibri" w:cs="Calibri"/>
          <w:b/>
          <w:sz w:val="22"/>
          <w:szCs w:val="22"/>
        </w:rPr>
      </w:pPr>
    </w:p>
    <w:p w14:paraId="23EDB534" w14:textId="77777777" w:rsidR="005261DD" w:rsidRPr="009A4449" w:rsidRDefault="005261DD" w:rsidP="005261DD">
      <w:pPr>
        <w:ind w:left="720"/>
        <w:jc w:val="both"/>
        <w:rPr>
          <w:rFonts w:ascii="Calibri" w:hAnsi="Calibri" w:cs="Calibri"/>
          <w:sz w:val="22"/>
          <w:szCs w:val="22"/>
        </w:rPr>
      </w:pPr>
      <w:r w:rsidRPr="009A4449">
        <w:rPr>
          <w:rFonts w:ascii="Calibri" w:hAnsi="Calibri" w:cs="Calibri"/>
          <w:b/>
          <w:sz w:val="22"/>
          <w:szCs w:val="22"/>
        </w:rPr>
        <w:t xml:space="preserve">DECIDE </w:t>
      </w:r>
      <w:r w:rsidRPr="009A4449">
        <w:rPr>
          <w:rFonts w:ascii="Calibri" w:hAnsi="Calibri" w:cs="Calibri"/>
          <w:sz w:val="22"/>
          <w:szCs w:val="22"/>
        </w:rPr>
        <w:t>de consulter des bureaux d’études spécialisés conformément aux articles du Décret n°2018-1075 du 03 décembre 2018 relatif aux Marchés Publics pour la réalisation de l’étude,</w:t>
      </w:r>
    </w:p>
    <w:p w14:paraId="714D3E77" w14:textId="77777777" w:rsidR="005261DD" w:rsidRPr="009A4449" w:rsidRDefault="005261DD" w:rsidP="005261DD">
      <w:pPr>
        <w:ind w:left="720"/>
        <w:jc w:val="both"/>
        <w:rPr>
          <w:rFonts w:ascii="Calibri" w:hAnsi="Calibri" w:cs="Calibri"/>
          <w:sz w:val="22"/>
          <w:szCs w:val="22"/>
        </w:rPr>
      </w:pPr>
    </w:p>
    <w:p w14:paraId="3B624C5F" w14:textId="77777777" w:rsidR="005261DD" w:rsidRPr="009A4449" w:rsidRDefault="005261DD" w:rsidP="005261DD">
      <w:pPr>
        <w:ind w:left="720"/>
        <w:jc w:val="both"/>
        <w:rPr>
          <w:rFonts w:ascii="Calibri" w:hAnsi="Calibri" w:cs="Calibri"/>
          <w:sz w:val="22"/>
          <w:szCs w:val="22"/>
        </w:rPr>
      </w:pPr>
      <w:r w:rsidRPr="009A4449">
        <w:rPr>
          <w:rFonts w:ascii="Calibri" w:hAnsi="Calibri" w:cs="Calibri"/>
          <w:b/>
          <w:sz w:val="22"/>
          <w:szCs w:val="22"/>
        </w:rPr>
        <w:t xml:space="preserve">SOLLICITE </w:t>
      </w:r>
      <w:r w:rsidRPr="009A4449">
        <w:rPr>
          <w:rFonts w:ascii="Calibri" w:hAnsi="Calibri" w:cs="Calibri"/>
          <w:sz w:val="22"/>
          <w:szCs w:val="22"/>
        </w:rPr>
        <w:t>le concours financier de l’Agence de l’Eau Loire Bretagne et du Conseil Départemental de Loir et Cher, au taux le plus élevé possible avec autorisation de préfinancer cette étude,</w:t>
      </w:r>
    </w:p>
    <w:p w14:paraId="4518BD24" w14:textId="77777777" w:rsidR="005261DD" w:rsidRPr="009A4449" w:rsidRDefault="005261DD" w:rsidP="005261DD">
      <w:pPr>
        <w:pStyle w:val="Corpsdetexte"/>
        <w:ind w:left="720"/>
        <w:jc w:val="both"/>
        <w:rPr>
          <w:rFonts w:ascii="Calibri" w:hAnsi="Calibri" w:cs="Calibri"/>
          <w:szCs w:val="22"/>
        </w:rPr>
      </w:pPr>
    </w:p>
    <w:p w14:paraId="611CE5BE" w14:textId="77777777" w:rsidR="005261DD" w:rsidRPr="009A4449" w:rsidRDefault="005261DD" w:rsidP="005261DD">
      <w:pPr>
        <w:pStyle w:val="Corpsdetexte21"/>
        <w:ind w:left="720"/>
        <w:rPr>
          <w:rFonts w:ascii="Calibri" w:hAnsi="Calibri" w:cs="Calibri"/>
          <w:sz w:val="22"/>
          <w:szCs w:val="22"/>
        </w:rPr>
      </w:pPr>
      <w:r w:rsidRPr="009A4449">
        <w:rPr>
          <w:rFonts w:ascii="Calibri" w:hAnsi="Calibri" w:cs="Calibri"/>
          <w:b/>
          <w:sz w:val="22"/>
          <w:szCs w:val="22"/>
        </w:rPr>
        <w:t>DONNE POUVOIR</w:t>
      </w:r>
      <w:r w:rsidRPr="009A4449">
        <w:rPr>
          <w:rFonts w:ascii="Calibri" w:hAnsi="Calibri" w:cs="Calibri"/>
          <w:sz w:val="22"/>
          <w:szCs w:val="22"/>
        </w:rPr>
        <w:t xml:space="preserve"> à Monsieur le Maire ou à son représentant, d’entreprendre toute démarche et signer tout document nécessaire à la constitution des dossiers et pour retenir un bureau d’études spécialisé pour cette opération.</w:t>
      </w:r>
    </w:p>
    <w:p w14:paraId="5270ADD9" w14:textId="14FB63F7" w:rsidR="005261DD" w:rsidRDefault="009A4449" w:rsidP="009A4449">
      <w:pPr>
        <w:jc w:val="center"/>
        <w:rPr>
          <w:rFonts w:asciiTheme="minorHAnsi" w:hAnsiTheme="minorHAnsi" w:cstheme="minorHAnsi"/>
          <w:sz w:val="22"/>
          <w:szCs w:val="22"/>
        </w:rPr>
      </w:pPr>
      <w:r>
        <w:rPr>
          <w:rFonts w:asciiTheme="minorHAnsi" w:hAnsiTheme="minorHAnsi" w:cstheme="minorHAnsi"/>
          <w:sz w:val="22"/>
          <w:szCs w:val="22"/>
        </w:rPr>
        <w:t>---------------------------</w:t>
      </w:r>
    </w:p>
    <w:p w14:paraId="0B36AB36" w14:textId="77777777" w:rsidR="009A4449" w:rsidRPr="009A4449" w:rsidRDefault="009A4449" w:rsidP="009A4449">
      <w:pPr>
        <w:jc w:val="center"/>
        <w:rPr>
          <w:rFonts w:asciiTheme="minorHAnsi" w:hAnsiTheme="minorHAnsi" w:cstheme="minorHAnsi"/>
          <w:sz w:val="22"/>
          <w:szCs w:val="22"/>
        </w:rPr>
      </w:pPr>
    </w:p>
    <w:p w14:paraId="1805ACBE" w14:textId="0B307DA6" w:rsidR="00AE2DB9" w:rsidRDefault="009A4449" w:rsidP="00AE2DB9">
      <w:pPr>
        <w:widowControl w:val="0"/>
        <w:autoSpaceDE w:val="0"/>
        <w:autoSpaceDN w:val="0"/>
        <w:adjustRightInd w:val="0"/>
        <w:jc w:val="both"/>
        <w:rPr>
          <w:rFonts w:ascii="Calibri" w:hAnsi="Calibri"/>
          <w:b/>
          <w:bCs/>
          <w:sz w:val="22"/>
          <w:szCs w:val="22"/>
        </w:rPr>
      </w:pPr>
      <w:r w:rsidRPr="009A4449">
        <w:rPr>
          <w:rFonts w:ascii="Calibri" w:hAnsi="Calibri"/>
          <w:b/>
          <w:bCs/>
          <w:sz w:val="22"/>
          <w:szCs w:val="22"/>
        </w:rPr>
        <w:t>MISE EN PLACE DE DEBITMETRES DE SECTORISATION TELESURVEILLES SUR LE RESEAU D’EAU POTABLE – DEMANDE DE SUBVENTION A L’AGENCE DE L’EAU LOIRE-BRETAGNE ET CONSEIL DEPARTEMENTAL</w:t>
      </w:r>
    </w:p>
    <w:p w14:paraId="5E50F62F" w14:textId="630161B5" w:rsidR="009A4449" w:rsidRDefault="009A4449" w:rsidP="00AE2DB9">
      <w:pPr>
        <w:widowControl w:val="0"/>
        <w:autoSpaceDE w:val="0"/>
        <w:autoSpaceDN w:val="0"/>
        <w:adjustRightInd w:val="0"/>
        <w:jc w:val="both"/>
        <w:rPr>
          <w:rFonts w:ascii="Calibri" w:hAnsi="Calibri"/>
          <w:b/>
          <w:bCs/>
          <w:sz w:val="22"/>
          <w:szCs w:val="22"/>
        </w:rPr>
      </w:pPr>
    </w:p>
    <w:p w14:paraId="470E4787" w14:textId="6ACA5BAB" w:rsidR="009A4449" w:rsidRDefault="009A4449" w:rsidP="00AE2DB9">
      <w:pPr>
        <w:widowControl w:val="0"/>
        <w:autoSpaceDE w:val="0"/>
        <w:autoSpaceDN w:val="0"/>
        <w:adjustRightInd w:val="0"/>
        <w:jc w:val="both"/>
        <w:rPr>
          <w:rFonts w:ascii="Calibri" w:hAnsi="Calibri"/>
          <w:sz w:val="22"/>
          <w:szCs w:val="22"/>
        </w:rPr>
      </w:pPr>
      <w:r>
        <w:rPr>
          <w:rFonts w:ascii="Calibri" w:hAnsi="Calibri"/>
          <w:sz w:val="22"/>
          <w:szCs w:val="22"/>
        </w:rPr>
        <w:t>Monsieur le Maire fait part que l’Agence de l’Eau Loire-Bretagne demande la mise en place de débitmètres de sectorisation télésurveillés sur le réseau d’eau potable. Quatre débitmètres seront installés : 1 sur le point de départ – 3 répartis dans le village. Ils permettron</w:t>
      </w:r>
      <w:r w:rsidR="00046E89">
        <w:rPr>
          <w:rFonts w:ascii="Calibri" w:hAnsi="Calibri"/>
          <w:sz w:val="22"/>
          <w:szCs w:val="22"/>
        </w:rPr>
        <w:t>t</w:t>
      </w:r>
      <w:r>
        <w:rPr>
          <w:rFonts w:ascii="Calibri" w:hAnsi="Calibri"/>
          <w:sz w:val="22"/>
          <w:szCs w:val="22"/>
        </w:rPr>
        <w:t xml:space="preserve"> de </w:t>
      </w:r>
      <w:r w:rsidR="00046E89">
        <w:rPr>
          <w:rFonts w:ascii="Calibri" w:hAnsi="Calibri"/>
          <w:sz w:val="22"/>
          <w:szCs w:val="22"/>
        </w:rPr>
        <w:t>détecte</w:t>
      </w:r>
      <w:r>
        <w:rPr>
          <w:rFonts w:ascii="Calibri" w:hAnsi="Calibri"/>
          <w:sz w:val="22"/>
          <w:szCs w:val="22"/>
        </w:rPr>
        <w:t xml:space="preserve">r les fuites sur le réseau et de télétransmettre les informations au prestataire. </w:t>
      </w:r>
      <w:r w:rsidR="00046E89">
        <w:rPr>
          <w:rFonts w:ascii="Calibri" w:hAnsi="Calibri"/>
          <w:sz w:val="22"/>
          <w:szCs w:val="22"/>
        </w:rPr>
        <w:t xml:space="preserve">Coût estimatif : 60 000 € HT. Une </w:t>
      </w:r>
      <w:r w:rsidR="00046E89">
        <w:rPr>
          <w:rFonts w:ascii="Calibri" w:hAnsi="Calibri"/>
          <w:sz w:val="22"/>
          <w:szCs w:val="22"/>
        </w:rPr>
        <w:lastRenderedPageBreak/>
        <w:t xml:space="preserve">négociation est en cours avec Véolia, prestataire de la commune. Il précise, également, qu’il convient de changer la </w:t>
      </w:r>
      <w:proofErr w:type="spellStart"/>
      <w:r w:rsidR="00046E89">
        <w:rPr>
          <w:rFonts w:ascii="Calibri" w:hAnsi="Calibri"/>
          <w:sz w:val="22"/>
          <w:szCs w:val="22"/>
        </w:rPr>
        <w:t>charlatte</w:t>
      </w:r>
      <w:proofErr w:type="spellEnd"/>
      <w:r w:rsidR="00046E89">
        <w:rPr>
          <w:rFonts w:ascii="Calibri" w:hAnsi="Calibri"/>
          <w:sz w:val="22"/>
          <w:szCs w:val="22"/>
        </w:rPr>
        <w:t xml:space="preserve"> (surpresseur). </w:t>
      </w:r>
      <w:r w:rsidR="005B3E4C">
        <w:rPr>
          <w:rFonts w:ascii="Calibri" w:hAnsi="Calibri"/>
          <w:sz w:val="22"/>
          <w:szCs w:val="22"/>
        </w:rPr>
        <w:t xml:space="preserve">Il sera demandé que ces deux chantiers soient réalisés en même temps. Il a été constaté des microcoupures </w:t>
      </w:r>
      <w:r w:rsidR="00046E89">
        <w:rPr>
          <w:rFonts w:ascii="Calibri" w:hAnsi="Calibri"/>
          <w:sz w:val="22"/>
          <w:szCs w:val="22"/>
        </w:rPr>
        <w:t xml:space="preserve"> </w:t>
      </w:r>
      <w:r w:rsidR="005B3E4C">
        <w:rPr>
          <w:rFonts w:ascii="Calibri" w:hAnsi="Calibri"/>
          <w:sz w:val="22"/>
          <w:szCs w:val="22"/>
        </w:rPr>
        <w:t>dans la station d’eau qui provoquent des incidents pour le remplissage de la bâche. Voir pour l’installation d’un onduleur. Affaire à suivre.</w:t>
      </w:r>
    </w:p>
    <w:p w14:paraId="702BA235" w14:textId="54FACB75" w:rsidR="005B3E4C" w:rsidRDefault="005B3E4C" w:rsidP="00AE2DB9">
      <w:pPr>
        <w:widowControl w:val="0"/>
        <w:autoSpaceDE w:val="0"/>
        <w:autoSpaceDN w:val="0"/>
        <w:adjustRightInd w:val="0"/>
        <w:jc w:val="both"/>
        <w:rPr>
          <w:rFonts w:ascii="Calibri" w:hAnsi="Calibri"/>
          <w:sz w:val="22"/>
          <w:szCs w:val="22"/>
        </w:rPr>
      </w:pPr>
    </w:p>
    <w:p w14:paraId="345C1940" w14:textId="797B8533" w:rsidR="005B3E4C" w:rsidRDefault="005B3E4C" w:rsidP="005B3E4C">
      <w:pPr>
        <w:widowControl w:val="0"/>
        <w:autoSpaceDE w:val="0"/>
        <w:autoSpaceDN w:val="0"/>
        <w:adjustRightInd w:val="0"/>
        <w:jc w:val="center"/>
        <w:rPr>
          <w:rFonts w:ascii="Calibri" w:hAnsi="Calibri"/>
          <w:sz w:val="22"/>
          <w:szCs w:val="22"/>
        </w:rPr>
      </w:pPr>
      <w:r>
        <w:rPr>
          <w:rFonts w:ascii="Calibri" w:hAnsi="Calibri"/>
          <w:sz w:val="22"/>
          <w:szCs w:val="22"/>
        </w:rPr>
        <w:t>----------------------</w:t>
      </w:r>
    </w:p>
    <w:tbl>
      <w:tblPr>
        <w:tblW w:w="0" w:type="auto"/>
        <w:tblLook w:val="04A0" w:firstRow="1" w:lastRow="0" w:firstColumn="1" w:lastColumn="0" w:noHBand="0" w:noVBand="1"/>
      </w:tblPr>
      <w:tblGrid>
        <w:gridCol w:w="4084"/>
        <w:gridCol w:w="1010"/>
        <w:gridCol w:w="3978"/>
      </w:tblGrid>
      <w:tr w:rsidR="005B3E4C" w14:paraId="5925C2EF" w14:textId="77777777" w:rsidTr="007A2F17">
        <w:tc>
          <w:tcPr>
            <w:tcW w:w="4344" w:type="dxa"/>
          </w:tcPr>
          <w:p w14:paraId="53F41C37" w14:textId="4FEE46D8" w:rsidR="005B3E4C" w:rsidRDefault="00027EB4" w:rsidP="00027EB4">
            <w:pPr>
              <w:jc w:val="center"/>
              <w:rPr>
                <w:rFonts w:ascii="Calibri" w:hAnsi="Calibri" w:cs="Calibri"/>
                <w:b/>
                <w:sz w:val="20"/>
              </w:rPr>
            </w:pPr>
            <w:r>
              <w:rPr>
                <w:rFonts w:ascii="Calibri" w:hAnsi="Calibri" w:cs="Calibri"/>
                <w:b/>
                <w:sz w:val="20"/>
              </w:rPr>
              <w:t xml:space="preserve">                                  </w:t>
            </w:r>
            <w:r w:rsidR="005B3E4C">
              <w:rPr>
                <w:rFonts w:ascii="Calibri" w:hAnsi="Calibri" w:cs="Calibri"/>
                <w:b/>
                <w:sz w:val="20"/>
              </w:rPr>
              <w:t>DELIBERATION</w:t>
            </w:r>
          </w:p>
          <w:p w14:paraId="56EB5F64" w14:textId="350D051D" w:rsidR="005B3E4C" w:rsidRDefault="00027EB4" w:rsidP="00027EB4">
            <w:pPr>
              <w:rPr>
                <w:rFonts w:ascii="Calibri" w:hAnsi="Calibri" w:cs="Calibri"/>
                <w:b/>
                <w:sz w:val="20"/>
              </w:rPr>
            </w:pPr>
            <w:r>
              <w:rPr>
                <w:rFonts w:ascii="Calibri" w:hAnsi="Calibri" w:cs="Calibri"/>
                <w:b/>
                <w:sz w:val="20"/>
              </w:rPr>
              <w:t xml:space="preserve">                                              </w:t>
            </w:r>
            <w:r w:rsidR="005B3E4C">
              <w:rPr>
                <w:rFonts w:ascii="Calibri" w:hAnsi="Calibri" w:cs="Calibri"/>
                <w:b/>
                <w:sz w:val="20"/>
              </w:rPr>
              <w:t>n° 2021.06.03</w:t>
            </w:r>
          </w:p>
          <w:p w14:paraId="1EB7715F" w14:textId="77777777" w:rsidR="005B3E4C" w:rsidRDefault="005B3E4C" w:rsidP="00E54968">
            <w:pPr>
              <w:jc w:val="center"/>
            </w:pPr>
          </w:p>
        </w:tc>
        <w:tc>
          <w:tcPr>
            <w:tcW w:w="1087" w:type="dxa"/>
          </w:tcPr>
          <w:p w14:paraId="7E850E84" w14:textId="77777777" w:rsidR="005B3E4C" w:rsidRDefault="005B3E4C" w:rsidP="007A2F17"/>
        </w:tc>
        <w:tc>
          <w:tcPr>
            <w:tcW w:w="4348" w:type="dxa"/>
          </w:tcPr>
          <w:p w14:paraId="518AE952" w14:textId="77777777" w:rsidR="005B3E4C" w:rsidRDefault="005B3E4C" w:rsidP="007A2F17"/>
        </w:tc>
      </w:tr>
    </w:tbl>
    <w:p w14:paraId="51D58098" w14:textId="77777777" w:rsidR="005B3E4C" w:rsidRDefault="005B3E4C" w:rsidP="005B3E4C">
      <w:pPr>
        <w:jc w:val="center"/>
        <w:rPr>
          <w:b/>
          <w:sz w:val="22"/>
        </w:rPr>
      </w:pPr>
    </w:p>
    <w:p w14:paraId="06B31F57" w14:textId="77777777" w:rsidR="005B3E4C" w:rsidRPr="005B3E4C" w:rsidRDefault="005B3E4C" w:rsidP="005B3E4C">
      <w:pPr>
        <w:pStyle w:val="Titre3"/>
        <w:jc w:val="left"/>
        <w:rPr>
          <w:rFonts w:ascii="Calibri" w:hAnsi="Calibri" w:cs="Calibri"/>
          <w:i/>
          <w:smallCaps/>
          <w:szCs w:val="22"/>
        </w:rPr>
      </w:pPr>
      <w:r w:rsidRPr="005B3E4C">
        <w:rPr>
          <w:rFonts w:ascii="Calibri" w:hAnsi="Calibri" w:cs="Calibri"/>
          <w:b w:val="0"/>
          <w:caps/>
          <w:szCs w:val="22"/>
          <w:u w:val="single"/>
        </w:rPr>
        <w:t>Objet</w:t>
      </w:r>
      <w:r w:rsidRPr="005B3E4C">
        <w:rPr>
          <w:rFonts w:ascii="Calibri" w:hAnsi="Calibri" w:cs="Calibri"/>
          <w:b w:val="0"/>
          <w:caps/>
          <w:szCs w:val="22"/>
        </w:rPr>
        <w:t> </w:t>
      </w:r>
      <w:r w:rsidRPr="005B3E4C">
        <w:rPr>
          <w:rFonts w:ascii="Calibri" w:hAnsi="Calibri" w:cs="Calibri"/>
          <w:b w:val="0"/>
          <w:szCs w:val="22"/>
        </w:rPr>
        <w:t xml:space="preserve">: </w:t>
      </w:r>
      <w:r w:rsidRPr="005B3E4C">
        <w:rPr>
          <w:rFonts w:ascii="Calibri" w:hAnsi="Calibri" w:cs="Calibri"/>
          <w:szCs w:val="22"/>
          <w:lang w:val="fr-FR"/>
        </w:rPr>
        <w:t>MISE EN PLACE DE DEBITMETRES DE SECTORISATION TELESURVEILLES</w:t>
      </w:r>
      <w:r w:rsidRPr="005B3E4C">
        <w:rPr>
          <w:rFonts w:ascii="Calibri" w:hAnsi="Calibri" w:cs="Calibri"/>
          <w:szCs w:val="22"/>
        </w:rPr>
        <w:t xml:space="preserve"> </w:t>
      </w:r>
      <w:r w:rsidRPr="005B3E4C">
        <w:rPr>
          <w:rFonts w:ascii="Calibri" w:hAnsi="Calibri" w:cs="Calibri"/>
          <w:szCs w:val="22"/>
          <w:lang w:val="fr-FR"/>
        </w:rPr>
        <w:t>SUR LE RESEAU</w:t>
      </w:r>
      <w:r w:rsidRPr="005B3E4C">
        <w:rPr>
          <w:rFonts w:ascii="Calibri" w:hAnsi="Calibri" w:cs="Calibri"/>
          <w:szCs w:val="22"/>
        </w:rPr>
        <w:t xml:space="preserve"> D’EAU POTABLE</w:t>
      </w:r>
    </w:p>
    <w:p w14:paraId="64BF112A" w14:textId="77777777" w:rsidR="005B3E4C" w:rsidRPr="005B3E4C" w:rsidRDefault="005B3E4C" w:rsidP="005B3E4C">
      <w:pPr>
        <w:rPr>
          <w:rFonts w:ascii="Calibri" w:hAnsi="Calibri" w:cs="Calibri"/>
          <w:sz w:val="22"/>
          <w:szCs w:val="22"/>
        </w:rPr>
      </w:pPr>
    </w:p>
    <w:p w14:paraId="1102643C" w14:textId="77777777" w:rsidR="005B3E4C" w:rsidRPr="005B3E4C" w:rsidRDefault="005B3E4C" w:rsidP="005B3E4C">
      <w:pPr>
        <w:jc w:val="both"/>
        <w:rPr>
          <w:rFonts w:ascii="Calibri" w:hAnsi="Calibri" w:cs="Calibri"/>
          <w:sz w:val="22"/>
          <w:szCs w:val="22"/>
        </w:rPr>
      </w:pPr>
      <w:r w:rsidRPr="005B3E4C">
        <w:rPr>
          <w:rFonts w:ascii="Calibri" w:hAnsi="Calibri" w:cs="Calibri"/>
          <w:sz w:val="22"/>
          <w:szCs w:val="22"/>
        </w:rPr>
        <w:t>Monsieur le Maire,</w:t>
      </w:r>
    </w:p>
    <w:p w14:paraId="23CBFB76" w14:textId="77777777" w:rsidR="005B3E4C" w:rsidRPr="005B3E4C" w:rsidRDefault="005B3E4C" w:rsidP="005B3E4C">
      <w:pPr>
        <w:pStyle w:val="Corpsdetexte"/>
        <w:ind w:left="720"/>
        <w:jc w:val="both"/>
        <w:rPr>
          <w:rFonts w:ascii="Calibri" w:hAnsi="Calibri" w:cs="Calibri"/>
          <w:szCs w:val="22"/>
        </w:rPr>
      </w:pPr>
    </w:p>
    <w:p w14:paraId="637A910B" w14:textId="77777777" w:rsidR="005B3E4C" w:rsidRPr="005B3E4C" w:rsidRDefault="005B3E4C" w:rsidP="005B3E4C">
      <w:pPr>
        <w:pStyle w:val="Corpsdetexte"/>
        <w:ind w:left="720"/>
        <w:jc w:val="both"/>
        <w:rPr>
          <w:rFonts w:ascii="Calibri" w:hAnsi="Calibri" w:cs="Calibri"/>
          <w:szCs w:val="22"/>
        </w:rPr>
      </w:pPr>
      <w:r w:rsidRPr="005B3E4C">
        <w:rPr>
          <w:rFonts w:ascii="Calibri" w:hAnsi="Calibri" w:cs="Calibri"/>
          <w:b/>
          <w:szCs w:val="22"/>
        </w:rPr>
        <w:t xml:space="preserve">INFORME </w:t>
      </w:r>
      <w:r w:rsidRPr="005B3E4C">
        <w:rPr>
          <w:rFonts w:ascii="Calibri" w:hAnsi="Calibri" w:cs="Calibri"/>
          <w:szCs w:val="22"/>
        </w:rPr>
        <w:t xml:space="preserve">de la nécessité de </w:t>
      </w:r>
      <w:r w:rsidRPr="005B3E4C">
        <w:rPr>
          <w:rFonts w:ascii="Calibri" w:hAnsi="Calibri" w:cs="Calibri"/>
          <w:szCs w:val="22"/>
          <w:lang w:val="fr-FR"/>
        </w:rPr>
        <w:t>mettre en place des débitmètres de sectorisation sur le réseau d’eau potable avec télésurveillance afin d’améliorer la connaissance du fonctionnement du réseau et de maitriser les volumes d’eau transportés en réduisant les pertes</w:t>
      </w:r>
      <w:r w:rsidRPr="005B3E4C">
        <w:rPr>
          <w:rFonts w:ascii="Calibri" w:hAnsi="Calibri" w:cs="Calibri"/>
          <w:szCs w:val="22"/>
        </w:rPr>
        <w:t>,</w:t>
      </w:r>
    </w:p>
    <w:p w14:paraId="701B2F28" w14:textId="77777777" w:rsidR="005B3E4C" w:rsidRPr="005B3E4C" w:rsidRDefault="005B3E4C" w:rsidP="005B3E4C">
      <w:pPr>
        <w:pStyle w:val="Corpsdetexte"/>
        <w:ind w:left="720"/>
        <w:jc w:val="both"/>
        <w:rPr>
          <w:rFonts w:ascii="Calibri" w:hAnsi="Calibri" w:cs="Calibri"/>
          <w:szCs w:val="22"/>
        </w:rPr>
      </w:pPr>
    </w:p>
    <w:p w14:paraId="5DECFB67" w14:textId="77777777" w:rsidR="005B3E4C" w:rsidRPr="005B3E4C" w:rsidRDefault="005B3E4C" w:rsidP="005B3E4C">
      <w:pPr>
        <w:pStyle w:val="Corpsdetexte"/>
        <w:ind w:left="709" w:hanging="1"/>
        <w:jc w:val="both"/>
        <w:rPr>
          <w:rFonts w:ascii="Calibri" w:hAnsi="Calibri" w:cs="Calibri"/>
          <w:szCs w:val="22"/>
        </w:rPr>
      </w:pPr>
      <w:r w:rsidRPr="005B3E4C">
        <w:rPr>
          <w:rFonts w:ascii="Calibri" w:hAnsi="Calibri" w:cs="Calibri"/>
          <w:b/>
          <w:smallCaps/>
          <w:szCs w:val="22"/>
        </w:rPr>
        <w:t xml:space="preserve">PRECISE </w:t>
      </w:r>
      <w:r w:rsidRPr="005B3E4C">
        <w:rPr>
          <w:rFonts w:ascii="Calibri" w:hAnsi="Calibri" w:cs="Calibri"/>
          <w:szCs w:val="22"/>
        </w:rPr>
        <w:t xml:space="preserve">que </w:t>
      </w:r>
      <w:r w:rsidRPr="005B3E4C">
        <w:rPr>
          <w:rFonts w:ascii="Calibri" w:hAnsi="Calibri" w:cs="Calibri"/>
          <w:szCs w:val="22"/>
          <w:lang w:val="fr-FR"/>
        </w:rPr>
        <w:t>ces travaux sont</w:t>
      </w:r>
      <w:r w:rsidRPr="005B3E4C">
        <w:rPr>
          <w:rFonts w:ascii="Calibri" w:hAnsi="Calibri" w:cs="Calibri"/>
          <w:szCs w:val="22"/>
        </w:rPr>
        <w:t xml:space="preserve"> d’une durée prévisionnelle de </w:t>
      </w:r>
      <w:r w:rsidRPr="005B3E4C">
        <w:rPr>
          <w:rFonts w:ascii="Calibri" w:hAnsi="Calibri" w:cs="Calibri"/>
          <w:szCs w:val="22"/>
          <w:lang w:val="fr-FR"/>
        </w:rPr>
        <w:t>quatre</w:t>
      </w:r>
      <w:r w:rsidRPr="005B3E4C">
        <w:rPr>
          <w:rFonts w:ascii="Calibri" w:hAnsi="Calibri" w:cs="Calibri"/>
          <w:szCs w:val="22"/>
        </w:rPr>
        <w:t xml:space="preserve"> (</w:t>
      </w:r>
      <w:r w:rsidRPr="005B3E4C">
        <w:rPr>
          <w:rFonts w:ascii="Calibri" w:hAnsi="Calibri" w:cs="Calibri"/>
          <w:szCs w:val="22"/>
          <w:lang w:val="fr-FR"/>
        </w:rPr>
        <w:t>4</w:t>
      </w:r>
      <w:r w:rsidRPr="005B3E4C">
        <w:rPr>
          <w:rFonts w:ascii="Calibri" w:hAnsi="Calibri" w:cs="Calibri"/>
          <w:szCs w:val="22"/>
        </w:rPr>
        <w:t xml:space="preserve">) mois, </w:t>
      </w:r>
    </w:p>
    <w:p w14:paraId="67759195" w14:textId="77777777" w:rsidR="005B3E4C" w:rsidRPr="005B3E4C" w:rsidRDefault="005B3E4C" w:rsidP="005B3E4C">
      <w:pPr>
        <w:pStyle w:val="Corpsdetexte"/>
        <w:numPr>
          <w:ilvl w:val="0"/>
          <w:numId w:val="4"/>
        </w:numPr>
        <w:jc w:val="both"/>
        <w:rPr>
          <w:rFonts w:ascii="Calibri" w:hAnsi="Calibri" w:cs="Calibri"/>
          <w:b/>
          <w:szCs w:val="22"/>
        </w:rPr>
      </w:pPr>
      <w:r w:rsidRPr="005B3E4C">
        <w:rPr>
          <w:rFonts w:ascii="Calibri" w:hAnsi="Calibri" w:cs="Calibri"/>
          <w:szCs w:val="22"/>
        </w:rPr>
        <w:t xml:space="preserve">a fait l’objet d’une estimation prévisionnelle de </w:t>
      </w:r>
      <w:r w:rsidRPr="005B3E4C">
        <w:rPr>
          <w:rFonts w:ascii="Calibri" w:hAnsi="Calibri" w:cs="Calibri"/>
          <w:szCs w:val="22"/>
          <w:lang w:val="fr-FR"/>
        </w:rPr>
        <w:t>60</w:t>
      </w:r>
      <w:r w:rsidRPr="005B3E4C">
        <w:rPr>
          <w:rFonts w:ascii="Calibri" w:hAnsi="Calibri" w:cs="Calibri"/>
          <w:szCs w:val="22"/>
        </w:rPr>
        <w:t xml:space="preserve"> 000,00 euros Hors Taxes et </w:t>
      </w:r>
      <w:r w:rsidRPr="005B3E4C">
        <w:rPr>
          <w:rFonts w:ascii="Calibri" w:hAnsi="Calibri" w:cs="Calibri"/>
          <w:szCs w:val="22"/>
          <w:lang w:val="fr-FR"/>
        </w:rPr>
        <w:t>72 000</w:t>
      </w:r>
      <w:r w:rsidRPr="005B3E4C">
        <w:rPr>
          <w:rFonts w:ascii="Calibri" w:hAnsi="Calibri" w:cs="Calibri"/>
          <w:szCs w:val="22"/>
        </w:rPr>
        <w:t>,00 euros Toutes Taxes Comprises,</w:t>
      </w:r>
    </w:p>
    <w:p w14:paraId="245EE1F0" w14:textId="77777777" w:rsidR="005B3E4C" w:rsidRPr="005B3E4C" w:rsidRDefault="005B3E4C" w:rsidP="005B3E4C">
      <w:pPr>
        <w:pStyle w:val="Corpsdetexte"/>
        <w:numPr>
          <w:ilvl w:val="0"/>
          <w:numId w:val="2"/>
        </w:numPr>
        <w:ind w:left="1080"/>
        <w:jc w:val="both"/>
        <w:rPr>
          <w:rFonts w:ascii="Calibri" w:hAnsi="Calibri" w:cs="Calibri"/>
          <w:szCs w:val="22"/>
        </w:rPr>
      </w:pPr>
      <w:r w:rsidRPr="005B3E4C">
        <w:rPr>
          <w:rFonts w:ascii="Calibri" w:hAnsi="Calibri" w:cs="Calibri"/>
          <w:szCs w:val="22"/>
        </w:rPr>
        <w:t>est susceptible de faire l’objet d’aides financières de la part de l’Agence de l’Eau Loire</w:t>
      </w:r>
      <w:r w:rsidRPr="005B3E4C">
        <w:rPr>
          <w:rFonts w:ascii="Calibri" w:hAnsi="Calibri" w:cs="Calibri"/>
          <w:szCs w:val="22"/>
          <w:lang w:val="fr-FR"/>
        </w:rPr>
        <w:t> </w:t>
      </w:r>
      <w:r w:rsidRPr="005B3E4C">
        <w:rPr>
          <w:rFonts w:ascii="Calibri" w:hAnsi="Calibri" w:cs="Calibri"/>
          <w:szCs w:val="22"/>
        </w:rPr>
        <w:t>Bretagne</w:t>
      </w:r>
      <w:r w:rsidRPr="005B3E4C">
        <w:rPr>
          <w:rFonts w:ascii="Calibri" w:hAnsi="Calibri" w:cs="Calibri"/>
          <w:szCs w:val="22"/>
          <w:lang w:val="fr-FR"/>
        </w:rPr>
        <w:t>,</w:t>
      </w:r>
    </w:p>
    <w:p w14:paraId="670E81BC" w14:textId="77777777" w:rsidR="005B3E4C" w:rsidRPr="005B3E4C" w:rsidRDefault="005B3E4C" w:rsidP="005B3E4C">
      <w:pPr>
        <w:ind w:left="720"/>
        <w:rPr>
          <w:rFonts w:ascii="Calibri" w:hAnsi="Calibri" w:cs="Calibri"/>
          <w:smallCaps/>
          <w:sz w:val="22"/>
          <w:szCs w:val="22"/>
        </w:rPr>
      </w:pPr>
    </w:p>
    <w:p w14:paraId="3294096D" w14:textId="77777777" w:rsidR="005B3E4C" w:rsidRPr="005B3E4C" w:rsidRDefault="005B3E4C" w:rsidP="005B3E4C">
      <w:pPr>
        <w:ind w:left="720"/>
        <w:jc w:val="both"/>
        <w:rPr>
          <w:rFonts w:ascii="Calibri" w:hAnsi="Calibri" w:cs="Calibri"/>
          <w:sz w:val="22"/>
          <w:szCs w:val="22"/>
        </w:rPr>
      </w:pPr>
      <w:r w:rsidRPr="005B3E4C">
        <w:rPr>
          <w:rFonts w:ascii="Calibri" w:hAnsi="Calibri" w:cs="Calibri"/>
          <w:b/>
          <w:smallCaps/>
          <w:sz w:val="22"/>
          <w:szCs w:val="22"/>
        </w:rPr>
        <w:t>RAPPELLE</w:t>
      </w:r>
      <w:r w:rsidRPr="005B3E4C">
        <w:rPr>
          <w:rFonts w:ascii="Calibri" w:hAnsi="Calibri" w:cs="Calibri"/>
          <w:smallCaps/>
          <w:sz w:val="22"/>
          <w:szCs w:val="22"/>
        </w:rPr>
        <w:t xml:space="preserve"> </w:t>
      </w:r>
      <w:r w:rsidRPr="005B3E4C">
        <w:rPr>
          <w:rFonts w:ascii="Calibri" w:hAnsi="Calibri" w:cs="Calibri"/>
          <w:sz w:val="22"/>
          <w:szCs w:val="22"/>
        </w:rPr>
        <w:t xml:space="preserve">avoir retenu le bureau d’études </w:t>
      </w:r>
      <w:r w:rsidRPr="005B3E4C">
        <w:rPr>
          <w:rFonts w:ascii="Calibri" w:hAnsi="Calibri" w:cs="Calibri"/>
          <w:smallCaps/>
          <w:sz w:val="22"/>
          <w:szCs w:val="22"/>
        </w:rPr>
        <w:t>DUPUET Frank Associés</w:t>
      </w:r>
      <w:r w:rsidRPr="005B3E4C">
        <w:rPr>
          <w:rFonts w:ascii="Calibri" w:hAnsi="Calibri" w:cs="Calibri"/>
          <w:sz w:val="22"/>
          <w:szCs w:val="22"/>
        </w:rPr>
        <w:t xml:space="preserve"> pour une  mission d’assistance conseil pour un montant de 7 980,00 euros Hors Taxes soit 9 576,00 euros Toutes Taxes Comprises,</w:t>
      </w:r>
    </w:p>
    <w:p w14:paraId="743A654C" w14:textId="77777777" w:rsidR="005B3E4C" w:rsidRPr="005B3E4C" w:rsidRDefault="005B3E4C" w:rsidP="005B3E4C">
      <w:pPr>
        <w:ind w:left="720"/>
        <w:jc w:val="both"/>
        <w:rPr>
          <w:rFonts w:ascii="Calibri" w:hAnsi="Calibri" w:cs="Calibri"/>
          <w:smallCaps/>
          <w:sz w:val="22"/>
          <w:szCs w:val="22"/>
        </w:rPr>
      </w:pPr>
    </w:p>
    <w:p w14:paraId="7F4D187B" w14:textId="77777777" w:rsidR="005B3E4C" w:rsidRPr="005B3E4C" w:rsidRDefault="005B3E4C" w:rsidP="005B3E4C">
      <w:pPr>
        <w:ind w:left="720"/>
        <w:jc w:val="both"/>
        <w:rPr>
          <w:rFonts w:ascii="Calibri" w:hAnsi="Calibri" w:cs="Calibri"/>
          <w:b/>
          <w:smallCaps/>
          <w:sz w:val="22"/>
          <w:szCs w:val="22"/>
        </w:rPr>
      </w:pPr>
      <w:r w:rsidRPr="005B3E4C">
        <w:rPr>
          <w:rFonts w:ascii="Calibri" w:hAnsi="Calibri" w:cs="Calibri"/>
          <w:b/>
          <w:smallCaps/>
          <w:sz w:val="22"/>
          <w:szCs w:val="22"/>
        </w:rPr>
        <w:t xml:space="preserve">PROPOSE </w:t>
      </w:r>
      <w:r w:rsidRPr="005B3E4C">
        <w:rPr>
          <w:rFonts w:ascii="Calibri" w:hAnsi="Calibri" w:cs="Calibri"/>
          <w:sz w:val="22"/>
          <w:szCs w:val="22"/>
        </w:rPr>
        <w:t>de retenir dans le cadre d’une procédure adaptée une entreprise spécialisée pour la réalisation des travaux.</w:t>
      </w:r>
    </w:p>
    <w:p w14:paraId="6461B8E7" w14:textId="77777777" w:rsidR="005B3E4C" w:rsidRPr="005B3E4C" w:rsidRDefault="005B3E4C" w:rsidP="005B3E4C">
      <w:pPr>
        <w:pStyle w:val="Corpsdetexte"/>
        <w:ind w:left="720"/>
        <w:jc w:val="both"/>
        <w:rPr>
          <w:rFonts w:ascii="Calibri" w:hAnsi="Calibri" w:cs="Calibri"/>
          <w:szCs w:val="22"/>
        </w:rPr>
      </w:pPr>
    </w:p>
    <w:p w14:paraId="13FF5D79" w14:textId="77777777" w:rsidR="005B3E4C" w:rsidRPr="005B3E4C" w:rsidRDefault="005B3E4C" w:rsidP="005B3E4C">
      <w:pPr>
        <w:rPr>
          <w:rFonts w:ascii="Calibri" w:hAnsi="Calibri" w:cs="Calibri"/>
          <w:sz w:val="22"/>
          <w:szCs w:val="22"/>
        </w:rPr>
      </w:pPr>
      <w:r w:rsidRPr="005B3E4C">
        <w:rPr>
          <w:rFonts w:ascii="Calibri" w:hAnsi="Calibri" w:cs="Calibri"/>
          <w:sz w:val="22"/>
          <w:szCs w:val="22"/>
        </w:rPr>
        <w:t>Le Conseil Municipal, après en avoir délibéré, à l’unanimité :</w:t>
      </w:r>
    </w:p>
    <w:p w14:paraId="46B19F7B" w14:textId="77777777" w:rsidR="005B3E4C" w:rsidRPr="005B3E4C" w:rsidRDefault="005B3E4C" w:rsidP="005B3E4C">
      <w:pPr>
        <w:pStyle w:val="Corpsdetexte"/>
        <w:ind w:left="720"/>
        <w:jc w:val="both"/>
        <w:rPr>
          <w:rFonts w:ascii="Calibri" w:hAnsi="Calibri" w:cs="Calibri"/>
          <w:b/>
          <w:szCs w:val="22"/>
        </w:rPr>
      </w:pPr>
    </w:p>
    <w:p w14:paraId="27401830" w14:textId="77777777" w:rsidR="005B3E4C" w:rsidRPr="005B3E4C" w:rsidRDefault="005B3E4C" w:rsidP="005B3E4C">
      <w:pPr>
        <w:pStyle w:val="Corpsdetexte21"/>
        <w:ind w:left="720"/>
        <w:rPr>
          <w:rFonts w:ascii="Calibri" w:hAnsi="Calibri" w:cs="Calibri"/>
          <w:b/>
          <w:sz w:val="22"/>
          <w:szCs w:val="22"/>
        </w:rPr>
      </w:pPr>
      <w:r w:rsidRPr="005B3E4C">
        <w:rPr>
          <w:rFonts w:ascii="Calibri" w:hAnsi="Calibri" w:cs="Calibri"/>
          <w:sz w:val="22"/>
          <w:szCs w:val="22"/>
        </w:rPr>
        <w:t xml:space="preserve">APPROUVE </w:t>
      </w:r>
    </w:p>
    <w:p w14:paraId="60ECAF7E" w14:textId="77777777" w:rsidR="005B3E4C" w:rsidRPr="005B3E4C" w:rsidRDefault="005B3E4C" w:rsidP="005B3E4C">
      <w:pPr>
        <w:numPr>
          <w:ilvl w:val="0"/>
          <w:numId w:val="2"/>
        </w:numPr>
        <w:jc w:val="both"/>
        <w:rPr>
          <w:rFonts w:ascii="Calibri" w:hAnsi="Calibri" w:cs="Calibri"/>
          <w:sz w:val="22"/>
          <w:szCs w:val="22"/>
        </w:rPr>
      </w:pPr>
      <w:r w:rsidRPr="005B3E4C">
        <w:rPr>
          <w:rFonts w:ascii="Calibri" w:hAnsi="Calibri" w:cs="Calibri"/>
          <w:sz w:val="22"/>
          <w:szCs w:val="22"/>
        </w:rPr>
        <w:t>le programme de sectorisation du réseau d’eau potable,</w:t>
      </w:r>
    </w:p>
    <w:p w14:paraId="73156E9B" w14:textId="77777777" w:rsidR="005B3E4C" w:rsidRPr="005B3E4C" w:rsidRDefault="005B3E4C" w:rsidP="005B3E4C">
      <w:pPr>
        <w:pStyle w:val="Corpsdetexte"/>
        <w:numPr>
          <w:ilvl w:val="0"/>
          <w:numId w:val="4"/>
        </w:numPr>
        <w:jc w:val="both"/>
        <w:rPr>
          <w:rFonts w:ascii="Calibri" w:hAnsi="Calibri" w:cs="Calibri"/>
          <w:b/>
          <w:szCs w:val="22"/>
        </w:rPr>
      </w:pPr>
      <w:r w:rsidRPr="005B3E4C">
        <w:rPr>
          <w:rFonts w:ascii="Calibri" w:hAnsi="Calibri" w:cs="Calibri"/>
          <w:szCs w:val="22"/>
        </w:rPr>
        <w:t>l’estimation</w:t>
      </w:r>
      <w:r w:rsidRPr="005B3E4C">
        <w:rPr>
          <w:rFonts w:ascii="Calibri" w:hAnsi="Calibri" w:cs="Calibri"/>
          <w:b/>
          <w:szCs w:val="22"/>
        </w:rPr>
        <w:t xml:space="preserve"> </w:t>
      </w:r>
      <w:r w:rsidRPr="005B3E4C">
        <w:rPr>
          <w:rFonts w:ascii="Calibri" w:hAnsi="Calibri" w:cs="Calibri"/>
          <w:szCs w:val="22"/>
        </w:rPr>
        <w:t xml:space="preserve">prévisionnelle de </w:t>
      </w:r>
      <w:r w:rsidRPr="005B3E4C">
        <w:rPr>
          <w:rFonts w:ascii="Calibri" w:hAnsi="Calibri" w:cs="Calibri"/>
          <w:szCs w:val="22"/>
          <w:lang w:val="fr-FR"/>
        </w:rPr>
        <w:t>67 980</w:t>
      </w:r>
      <w:r w:rsidRPr="005B3E4C">
        <w:rPr>
          <w:rFonts w:ascii="Calibri" w:hAnsi="Calibri" w:cs="Calibri"/>
          <w:szCs w:val="22"/>
        </w:rPr>
        <w:t xml:space="preserve"> 000,00 euros Hors Taxes et </w:t>
      </w:r>
      <w:r w:rsidRPr="005B3E4C">
        <w:rPr>
          <w:rFonts w:ascii="Calibri" w:hAnsi="Calibri" w:cs="Calibri"/>
          <w:szCs w:val="22"/>
          <w:lang w:val="fr-FR"/>
        </w:rPr>
        <w:t>81 576,00</w:t>
      </w:r>
      <w:r w:rsidRPr="005B3E4C">
        <w:rPr>
          <w:rFonts w:ascii="Calibri" w:hAnsi="Calibri" w:cs="Calibri"/>
          <w:szCs w:val="22"/>
        </w:rPr>
        <w:t xml:space="preserve"> euros Toutes Taxes Comprises</w:t>
      </w:r>
      <w:r w:rsidRPr="005B3E4C">
        <w:rPr>
          <w:rFonts w:ascii="Calibri" w:hAnsi="Calibri" w:cs="Calibri"/>
          <w:szCs w:val="22"/>
          <w:lang w:val="fr-FR"/>
        </w:rPr>
        <w:t xml:space="preserve"> (Travaux + Assistance à Maitrise d’Ouvrage)</w:t>
      </w:r>
      <w:r w:rsidRPr="005B3E4C">
        <w:rPr>
          <w:rFonts w:ascii="Calibri" w:hAnsi="Calibri" w:cs="Calibri"/>
          <w:szCs w:val="22"/>
        </w:rPr>
        <w:t>,</w:t>
      </w:r>
    </w:p>
    <w:p w14:paraId="1841177D" w14:textId="77777777" w:rsidR="005B3E4C" w:rsidRPr="005B3E4C" w:rsidRDefault="005B3E4C" w:rsidP="005B3E4C">
      <w:pPr>
        <w:pStyle w:val="Corpsdetexte"/>
        <w:ind w:left="720"/>
        <w:jc w:val="both"/>
        <w:rPr>
          <w:rFonts w:ascii="Calibri" w:hAnsi="Calibri" w:cs="Calibri"/>
          <w:szCs w:val="22"/>
        </w:rPr>
      </w:pPr>
    </w:p>
    <w:p w14:paraId="142ECE89" w14:textId="77777777" w:rsidR="005B3E4C" w:rsidRPr="005B3E4C" w:rsidRDefault="005B3E4C" w:rsidP="005B3E4C">
      <w:pPr>
        <w:pStyle w:val="Corpsdetexte21"/>
        <w:ind w:left="720"/>
        <w:rPr>
          <w:rFonts w:ascii="Calibri" w:hAnsi="Calibri" w:cs="Calibri"/>
          <w:b/>
          <w:sz w:val="22"/>
          <w:szCs w:val="22"/>
        </w:rPr>
      </w:pPr>
      <w:r w:rsidRPr="005B3E4C">
        <w:rPr>
          <w:rFonts w:ascii="Calibri" w:hAnsi="Calibri" w:cs="Calibri"/>
          <w:sz w:val="22"/>
          <w:szCs w:val="22"/>
        </w:rPr>
        <w:t>PREND</w:t>
      </w:r>
      <w:r w:rsidRPr="005B3E4C">
        <w:rPr>
          <w:rFonts w:ascii="Calibri" w:hAnsi="Calibri" w:cs="Calibri"/>
          <w:b/>
          <w:sz w:val="22"/>
          <w:szCs w:val="22"/>
        </w:rPr>
        <w:t xml:space="preserve"> l’engagement d'inscrire les sommes nécessaires à son budget,</w:t>
      </w:r>
    </w:p>
    <w:p w14:paraId="62B6131E" w14:textId="77777777" w:rsidR="005B3E4C" w:rsidRPr="005B3E4C" w:rsidRDefault="005B3E4C" w:rsidP="005B3E4C">
      <w:pPr>
        <w:pStyle w:val="Corpsdetexte21"/>
        <w:ind w:left="720"/>
        <w:rPr>
          <w:rFonts w:ascii="Calibri" w:hAnsi="Calibri" w:cs="Calibri"/>
          <w:b/>
          <w:sz w:val="22"/>
          <w:szCs w:val="22"/>
        </w:rPr>
      </w:pPr>
    </w:p>
    <w:p w14:paraId="7E084C52" w14:textId="77777777" w:rsidR="005B3E4C" w:rsidRPr="005B3E4C" w:rsidRDefault="005B3E4C" w:rsidP="005B3E4C">
      <w:pPr>
        <w:ind w:left="720"/>
        <w:jc w:val="both"/>
        <w:rPr>
          <w:rFonts w:ascii="Calibri" w:hAnsi="Calibri" w:cs="Calibri"/>
          <w:b/>
          <w:sz w:val="22"/>
          <w:szCs w:val="22"/>
        </w:rPr>
      </w:pPr>
      <w:r w:rsidRPr="005B3E4C">
        <w:rPr>
          <w:rFonts w:ascii="Calibri" w:hAnsi="Calibri" w:cs="Calibri"/>
          <w:b/>
          <w:sz w:val="22"/>
          <w:szCs w:val="22"/>
        </w:rPr>
        <w:t xml:space="preserve">DECIDE </w:t>
      </w:r>
      <w:r w:rsidRPr="005B3E4C">
        <w:rPr>
          <w:rFonts w:ascii="Calibri" w:hAnsi="Calibri" w:cs="Calibri"/>
          <w:sz w:val="22"/>
          <w:szCs w:val="22"/>
        </w:rPr>
        <w:t>de faire réaliser une procédure de type adaptée pour retenir une entreprise spécialisée et de négocier les offres pour la pose de débitmètres de sectorisation télésurveillés</w:t>
      </w:r>
    </w:p>
    <w:p w14:paraId="1F64F19C" w14:textId="77777777" w:rsidR="005B3E4C" w:rsidRPr="005B3E4C" w:rsidRDefault="005B3E4C" w:rsidP="005B3E4C">
      <w:pPr>
        <w:ind w:left="720"/>
        <w:jc w:val="both"/>
        <w:rPr>
          <w:rFonts w:ascii="Calibri" w:hAnsi="Calibri" w:cs="Calibri"/>
          <w:b/>
          <w:sz w:val="22"/>
          <w:szCs w:val="22"/>
        </w:rPr>
      </w:pPr>
    </w:p>
    <w:p w14:paraId="7E959F0C" w14:textId="77777777" w:rsidR="005B3E4C" w:rsidRPr="005B3E4C" w:rsidRDefault="005B3E4C" w:rsidP="005B3E4C">
      <w:pPr>
        <w:ind w:left="720"/>
        <w:jc w:val="both"/>
        <w:rPr>
          <w:rFonts w:ascii="Calibri" w:hAnsi="Calibri" w:cs="Calibri"/>
          <w:sz w:val="22"/>
          <w:szCs w:val="22"/>
        </w:rPr>
      </w:pPr>
      <w:r w:rsidRPr="005B3E4C">
        <w:rPr>
          <w:rFonts w:ascii="Calibri" w:hAnsi="Calibri" w:cs="Calibri"/>
          <w:b/>
          <w:sz w:val="22"/>
          <w:szCs w:val="22"/>
        </w:rPr>
        <w:t xml:space="preserve">SOLLICITE </w:t>
      </w:r>
      <w:r w:rsidRPr="005B3E4C">
        <w:rPr>
          <w:rFonts w:ascii="Calibri" w:hAnsi="Calibri" w:cs="Calibri"/>
          <w:sz w:val="22"/>
          <w:szCs w:val="22"/>
        </w:rPr>
        <w:t>le concours financier de l’Agence de l’Eau Loire Bretagne au taux le plus élevé possible,</w:t>
      </w:r>
    </w:p>
    <w:p w14:paraId="4D038419" w14:textId="77777777" w:rsidR="005B3E4C" w:rsidRPr="005B3E4C" w:rsidRDefault="005B3E4C" w:rsidP="005B3E4C">
      <w:pPr>
        <w:pStyle w:val="Corpsdetexte"/>
        <w:ind w:left="720"/>
        <w:jc w:val="both"/>
        <w:rPr>
          <w:rFonts w:ascii="Calibri" w:hAnsi="Calibri" w:cs="Calibri"/>
          <w:szCs w:val="22"/>
        </w:rPr>
      </w:pPr>
    </w:p>
    <w:p w14:paraId="1AEF8CEC" w14:textId="592B01CD" w:rsidR="005B3E4C" w:rsidRDefault="005B3E4C" w:rsidP="005B3E4C">
      <w:pPr>
        <w:pStyle w:val="Corpsdetexte21"/>
        <w:ind w:left="720"/>
        <w:rPr>
          <w:rFonts w:ascii="Calibri" w:hAnsi="Calibri" w:cs="Calibri"/>
          <w:sz w:val="22"/>
          <w:szCs w:val="22"/>
        </w:rPr>
      </w:pPr>
      <w:r w:rsidRPr="005B3E4C">
        <w:rPr>
          <w:rFonts w:ascii="Calibri" w:hAnsi="Calibri" w:cs="Calibri"/>
          <w:b/>
          <w:sz w:val="22"/>
          <w:szCs w:val="22"/>
        </w:rPr>
        <w:t>DONNE POUVOIR</w:t>
      </w:r>
      <w:r w:rsidRPr="005B3E4C">
        <w:rPr>
          <w:rFonts w:ascii="Calibri" w:hAnsi="Calibri" w:cs="Calibri"/>
          <w:sz w:val="22"/>
          <w:szCs w:val="22"/>
        </w:rPr>
        <w:t xml:space="preserve"> à Monsieur le Maire ou à son représentant, d’entreprendre toute démarche et signer tout document nécessaire à la constitution des dossiers et pour retenir une entreprise spécialisée pour cette opération.</w:t>
      </w:r>
    </w:p>
    <w:p w14:paraId="61F0EC8A" w14:textId="72AF4684" w:rsidR="005B3E4C" w:rsidRDefault="005B3E4C" w:rsidP="005B3E4C">
      <w:pPr>
        <w:pStyle w:val="Corpsdetexte21"/>
        <w:ind w:left="720"/>
        <w:rPr>
          <w:rFonts w:ascii="Calibri" w:hAnsi="Calibri" w:cs="Calibri"/>
          <w:sz w:val="22"/>
          <w:szCs w:val="22"/>
        </w:rPr>
      </w:pPr>
    </w:p>
    <w:p w14:paraId="493134BB" w14:textId="7FC0D0A8" w:rsidR="005B3E4C" w:rsidRDefault="005B3E4C" w:rsidP="005B3E4C">
      <w:pPr>
        <w:pStyle w:val="Corpsdetexte21"/>
        <w:ind w:left="720"/>
        <w:rPr>
          <w:rFonts w:ascii="Calibri" w:hAnsi="Calibri" w:cs="Calibri"/>
          <w:sz w:val="22"/>
          <w:szCs w:val="22"/>
        </w:rPr>
      </w:pPr>
    </w:p>
    <w:p w14:paraId="0F042AE3" w14:textId="77777777" w:rsidR="001F1616" w:rsidRPr="001F1616" w:rsidRDefault="001F1616" w:rsidP="001F1616">
      <w:pPr>
        <w:jc w:val="center"/>
        <w:rPr>
          <w:rFonts w:asciiTheme="minorHAnsi" w:hAnsiTheme="minorHAnsi" w:cstheme="minorHAnsi"/>
          <w:b/>
          <w:sz w:val="22"/>
          <w:szCs w:val="22"/>
        </w:rPr>
      </w:pPr>
      <w:r w:rsidRPr="001F1616">
        <w:rPr>
          <w:rFonts w:asciiTheme="minorHAnsi" w:hAnsiTheme="minorHAnsi" w:cstheme="minorHAnsi"/>
          <w:b/>
          <w:sz w:val="22"/>
          <w:szCs w:val="22"/>
        </w:rPr>
        <w:lastRenderedPageBreak/>
        <w:t>DELIBERATION</w:t>
      </w:r>
    </w:p>
    <w:p w14:paraId="2DEDFC31" w14:textId="77777777" w:rsidR="001F1616" w:rsidRPr="001F1616" w:rsidRDefault="001F1616" w:rsidP="001F1616">
      <w:pPr>
        <w:jc w:val="center"/>
        <w:rPr>
          <w:rFonts w:asciiTheme="minorHAnsi" w:hAnsiTheme="minorHAnsi" w:cstheme="minorHAnsi"/>
          <w:b/>
          <w:sz w:val="22"/>
          <w:szCs w:val="22"/>
        </w:rPr>
      </w:pPr>
      <w:r w:rsidRPr="001F1616">
        <w:rPr>
          <w:rFonts w:asciiTheme="minorHAnsi" w:hAnsiTheme="minorHAnsi" w:cstheme="minorHAnsi"/>
          <w:b/>
          <w:sz w:val="22"/>
          <w:szCs w:val="22"/>
        </w:rPr>
        <w:t>n° 2021.06.04</w:t>
      </w:r>
    </w:p>
    <w:p w14:paraId="334420D1" w14:textId="77777777" w:rsidR="001F1616" w:rsidRPr="001F1616" w:rsidRDefault="001F1616" w:rsidP="001F1616">
      <w:pPr>
        <w:jc w:val="center"/>
        <w:rPr>
          <w:rFonts w:asciiTheme="minorHAnsi" w:hAnsiTheme="minorHAnsi" w:cstheme="minorHAnsi"/>
          <w:b/>
          <w:sz w:val="22"/>
          <w:szCs w:val="22"/>
          <w:u w:val="single"/>
        </w:rPr>
      </w:pPr>
    </w:p>
    <w:p w14:paraId="57ABCB64" w14:textId="77777777" w:rsidR="001F1616" w:rsidRPr="001F1616" w:rsidRDefault="001F1616" w:rsidP="001F1616">
      <w:pPr>
        <w:pStyle w:val="Corpsdetexte3"/>
        <w:rPr>
          <w:rFonts w:asciiTheme="minorHAnsi" w:hAnsiTheme="minorHAnsi" w:cstheme="minorHAnsi"/>
          <w:b/>
          <w:sz w:val="22"/>
          <w:szCs w:val="22"/>
        </w:rPr>
      </w:pPr>
      <w:r w:rsidRPr="001F1616">
        <w:rPr>
          <w:rFonts w:asciiTheme="minorHAnsi" w:hAnsiTheme="minorHAnsi" w:cstheme="minorHAnsi"/>
          <w:b/>
          <w:sz w:val="22"/>
          <w:szCs w:val="22"/>
          <w:u w:val="single"/>
        </w:rPr>
        <w:t>OBJET</w:t>
      </w:r>
      <w:r w:rsidRPr="001F1616">
        <w:rPr>
          <w:rFonts w:asciiTheme="minorHAnsi" w:hAnsiTheme="minorHAnsi" w:cstheme="minorHAnsi"/>
          <w:b/>
          <w:sz w:val="22"/>
          <w:szCs w:val="22"/>
        </w:rPr>
        <w:t> : ENEDIS – REDEVANCE POUR L’OCCUPATION DU DOMAINE PUBLIC COMMUNAL 2021 – RODP classique et RODP travaux</w:t>
      </w:r>
    </w:p>
    <w:p w14:paraId="74A69085" w14:textId="77777777" w:rsidR="001F1616" w:rsidRPr="001F1616" w:rsidRDefault="001F1616" w:rsidP="001F1616">
      <w:pPr>
        <w:widowControl w:val="0"/>
        <w:tabs>
          <w:tab w:val="left" w:pos="2268"/>
        </w:tabs>
        <w:autoSpaceDE w:val="0"/>
        <w:autoSpaceDN w:val="0"/>
        <w:adjustRightInd w:val="0"/>
        <w:ind w:left="567"/>
        <w:jc w:val="both"/>
        <w:rPr>
          <w:rFonts w:asciiTheme="minorHAnsi" w:hAnsiTheme="minorHAnsi" w:cstheme="minorHAnsi"/>
          <w:sz w:val="22"/>
          <w:szCs w:val="22"/>
        </w:rPr>
      </w:pPr>
    </w:p>
    <w:p w14:paraId="35032C50" w14:textId="77777777" w:rsidR="001F1616" w:rsidRPr="001F1616" w:rsidRDefault="001F1616" w:rsidP="0042493F">
      <w:pPr>
        <w:widowControl w:val="0"/>
        <w:tabs>
          <w:tab w:val="left" w:pos="2268"/>
        </w:tabs>
        <w:autoSpaceDE w:val="0"/>
        <w:autoSpaceDN w:val="0"/>
        <w:adjustRightInd w:val="0"/>
        <w:jc w:val="both"/>
        <w:rPr>
          <w:rFonts w:asciiTheme="minorHAnsi" w:hAnsiTheme="minorHAnsi" w:cstheme="minorHAnsi"/>
          <w:sz w:val="22"/>
          <w:szCs w:val="22"/>
        </w:rPr>
      </w:pPr>
      <w:r w:rsidRPr="001F1616">
        <w:rPr>
          <w:rFonts w:asciiTheme="minorHAnsi" w:hAnsiTheme="minorHAnsi" w:cstheme="minorHAnsi"/>
          <w:sz w:val="22"/>
          <w:szCs w:val="22"/>
        </w:rPr>
        <w:t>Conformément aux articles L. 2333-84, R. 2333-105 et R. 2333-109 du Code Général des Collectivités Territoriales, le concessionnaire est tenu de s’acquitter auprès des communes des redevances dues au titre de l’occupation du domaine public par les ouvrages de distribution et de transport d’électricité.</w:t>
      </w:r>
    </w:p>
    <w:p w14:paraId="55C7C56A" w14:textId="77777777" w:rsidR="001F1616" w:rsidRPr="001F1616" w:rsidRDefault="001F1616" w:rsidP="001F1616">
      <w:pPr>
        <w:widowControl w:val="0"/>
        <w:tabs>
          <w:tab w:val="left" w:pos="2268"/>
        </w:tabs>
        <w:autoSpaceDE w:val="0"/>
        <w:autoSpaceDN w:val="0"/>
        <w:adjustRightInd w:val="0"/>
        <w:ind w:left="567"/>
        <w:jc w:val="both"/>
        <w:rPr>
          <w:rFonts w:asciiTheme="minorHAnsi" w:hAnsiTheme="minorHAnsi" w:cstheme="minorHAnsi"/>
          <w:sz w:val="22"/>
          <w:szCs w:val="22"/>
        </w:rPr>
      </w:pPr>
    </w:p>
    <w:p w14:paraId="6BED50DE" w14:textId="77777777" w:rsidR="001F1616" w:rsidRPr="001F1616" w:rsidRDefault="001F1616" w:rsidP="0042493F">
      <w:pPr>
        <w:widowControl w:val="0"/>
        <w:tabs>
          <w:tab w:val="left" w:pos="2268"/>
        </w:tabs>
        <w:autoSpaceDE w:val="0"/>
        <w:autoSpaceDN w:val="0"/>
        <w:adjustRightInd w:val="0"/>
        <w:jc w:val="both"/>
        <w:rPr>
          <w:rFonts w:asciiTheme="minorHAnsi" w:hAnsiTheme="minorHAnsi" w:cstheme="minorHAnsi"/>
          <w:sz w:val="22"/>
          <w:szCs w:val="22"/>
        </w:rPr>
      </w:pPr>
      <w:r w:rsidRPr="001F1616">
        <w:rPr>
          <w:rFonts w:asciiTheme="minorHAnsi" w:hAnsiTheme="minorHAnsi" w:cstheme="minorHAnsi"/>
          <w:sz w:val="22"/>
          <w:szCs w:val="22"/>
        </w:rPr>
        <w:t>Il s’ajoute, une redevance pour l’occupation provisoire du domaine public par les chantiers de travaux sur des ouvrages du réseau public de distribution d’électricité, telle que définie par les dispositions de l’article R. 2333-105-02 du Code Général des Collectivités Territoriales.</w:t>
      </w:r>
    </w:p>
    <w:p w14:paraId="0A443AEE" w14:textId="77777777" w:rsidR="001F1616" w:rsidRPr="001F1616" w:rsidRDefault="001F1616" w:rsidP="001F1616">
      <w:pPr>
        <w:widowControl w:val="0"/>
        <w:tabs>
          <w:tab w:val="left" w:pos="2268"/>
        </w:tabs>
        <w:autoSpaceDE w:val="0"/>
        <w:autoSpaceDN w:val="0"/>
        <w:adjustRightInd w:val="0"/>
        <w:ind w:left="567"/>
        <w:jc w:val="both"/>
        <w:rPr>
          <w:rFonts w:asciiTheme="minorHAnsi" w:hAnsiTheme="minorHAnsi" w:cstheme="minorHAnsi"/>
          <w:sz w:val="22"/>
          <w:szCs w:val="22"/>
        </w:rPr>
      </w:pPr>
    </w:p>
    <w:p w14:paraId="76956DB0" w14:textId="77777777" w:rsidR="001F1616" w:rsidRPr="001F1616" w:rsidRDefault="001F1616" w:rsidP="0042493F">
      <w:pPr>
        <w:widowControl w:val="0"/>
        <w:tabs>
          <w:tab w:val="left" w:pos="2268"/>
        </w:tabs>
        <w:autoSpaceDE w:val="0"/>
        <w:autoSpaceDN w:val="0"/>
        <w:adjustRightInd w:val="0"/>
        <w:jc w:val="both"/>
        <w:rPr>
          <w:rFonts w:asciiTheme="minorHAnsi" w:hAnsiTheme="minorHAnsi" w:cstheme="minorHAnsi"/>
          <w:sz w:val="22"/>
          <w:szCs w:val="22"/>
        </w:rPr>
      </w:pPr>
      <w:r w:rsidRPr="001F1616">
        <w:rPr>
          <w:rFonts w:asciiTheme="minorHAnsi" w:hAnsiTheme="minorHAnsi" w:cstheme="minorHAnsi"/>
          <w:sz w:val="22"/>
          <w:szCs w:val="22"/>
        </w:rPr>
        <w:t>Pour l’année 2021, le montant cumulé de ces redevances s’élève à 236 €.</w:t>
      </w:r>
    </w:p>
    <w:p w14:paraId="5D9DDFBD" w14:textId="77777777" w:rsidR="001F1616" w:rsidRPr="001F1616" w:rsidRDefault="001F1616" w:rsidP="001F1616">
      <w:pPr>
        <w:widowControl w:val="0"/>
        <w:tabs>
          <w:tab w:val="left" w:pos="2268"/>
        </w:tabs>
        <w:autoSpaceDE w:val="0"/>
        <w:autoSpaceDN w:val="0"/>
        <w:adjustRightInd w:val="0"/>
        <w:ind w:left="567"/>
        <w:jc w:val="both"/>
        <w:rPr>
          <w:rFonts w:asciiTheme="minorHAnsi" w:hAnsiTheme="minorHAnsi" w:cstheme="minorHAnsi"/>
          <w:sz w:val="22"/>
          <w:szCs w:val="22"/>
        </w:rPr>
      </w:pPr>
    </w:p>
    <w:p w14:paraId="0C9D3798" w14:textId="33D1193D" w:rsidR="001F1616" w:rsidRDefault="001F1616" w:rsidP="0042493F">
      <w:pPr>
        <w:widowControl w:val="0"/>
        <w:tabs>
          <w:tab w:val="left" w:pos="2268"/>
        </w:tabs>
        <w:autoSpaceDE w:val="0"/>
        <w:autoSpaceDN w:val="0"/>
        <w:adjustRightInd w:val="0"/>
        <w:jc w:val="both"/>
        <w:rPr>
          <w:rFonts w:asciiTheme="minorHAnsi" w:hAnsiTheme="minorHAnsi" w:cstheme="minorHAnsi"/>
          <w:sz w:val="22"/>
          <w:szCs w:val="22"/>
        </w:rPr>
      </w:pPr>
      <w:r w:rsidRPr="001F1616">
        <w:rPr>
          <w:rFonts w:asciiTheme="minorHAnsi" w:hAnsiTheme="minorHAnsi" w:cstheme="minorHAnsi"/>
          <w:sz w:val="22"/>
          <w:szCs w:val="22"/>
        </w:rPr>
        <w:t>Après avoir voté, à l’unanimité,</w:t>
      </w:r>
    </w:p>
    <w:p w14:paraId="77C20AFB" w14:textId="77777777" w:rsidR="0042493F" w:rsidRPr="001F1616" w:rsidRDefault="0042493F" w:rsidP="0042493F">
      <w:pPr>
        <w:widowControl w:val="0"/>
        <w:tabs>
          <w:tab w:val="left" w:pos="2268"/>
        </w:tabs>
        <w:autoSpaceDE w:val="0"/>
        <w:autoSpaceDN w:val="0"/>
        <w:adjustRightInd w:val="0"/>
        <w:jc w:val="both"/>
        <w:rPr>
          <w:rFonts w:asciiTheme="minorHAnsi" w:hAnsiTheme="minorHAnsi" w:cstheme="minorHAnsi"/>
          <w:sz w:val="22"/>
          <w:szCs w:val="22"/>
        </w:rPr>
      </w:pPr>
    </w:p>
    <w:p w14:paraId="066A8535" w14:textId="2F859C7C" w:rsidR="001F1616" w:rsidRDefault="001F1616" w:rsidP="0042493F">
      <w:pPr>
        <w:widowControl w:val="0"/>
        <w:tabs>
          <w:tab w:val="left" w:pos="2268"/>
        </w:tabs>
        <w:autoSpaceDE w:val="0"/>
        <w:autoSpaceDN w:val="0"/>
        <w:adjustRightInd w:val="0"/>
        <w:jc w:val="both"/>
        <w:rPr>
          <w:rFonts w:asciiTheme="minorHAnsi" w:hAnsiTheme="minorHAnsi" w:cstheme="minorHAnsi"/>
          <w:sz w:val="22"/>
          <w:szCs w:val="22"/>
        </w:rPr>
      </w:pPr>
      <w:r w:rsidRPr="001F1616">
        <w:rPr>
          <w:rFonts w:asciiTheme="minorHAnsi" w:hAnsiTheme="minorHAnsi" w:cstheme="minorHAnsi"/>
          <w:sz w:val="22"/>
          <w:szCs w:val="22"/>
        </w:rPr>
        <w:t>Le Conseil Municipal, donne son accord pour percevoir les redevances pour l’occupation du  domaine public communal d’un montant de 236 € pour l’année 2021.</w:t>
      </w:r>
    </w:p>
    <w:p w14:paraId="5BB2DA77" w14:textId="7773EA35" w:rsidR="001F1616" w:rsidRDefault="001F1616" w:rsidP="001F1616">
      <w:pPr>
        <w:widowControl w:val="0"/>
        <w:tabs>
          <w:tab w:val="left" w:pos="2268"/>
        </w:tabs>
        <w:autoSpaceDE w:val="0"/>
        <w:autoSpaceDN w:val="0"/>
        <w:adjustRightInd w:val="0"/>
        <w:jc w:val="both"/>
        <w:rPr>
          <w:rFonts w:asciiTheme="minorHAnsi" w:hAnsiTheme="minorHAnsi" w:cstheme="minorHAnsi"/>
          <w:sz w:val="22"/>
          <w:szCs w:val="22"/>
        </w:rPr>
      </w:pPr>
    </w:p>
    <w:p w14:paraId="34ECF16F" w14:textId="000BC1D4" w:rsidR="001F1616" w:rsidRDefault="001F1616" w:rsidP="001F1616">
      <w:pPr>
        <w:widowControl w:val="0"/>
        <w:tabs>
          <w:tab w:val="left" w:pos="2268"/>
        </w:tabs>
        <w:autoSpaceDE w:val="0"/>
        <w:autoSpaceDN w:val="0"/>
        <w:adjustRightInd w:val="0"/>
        <w:jc w:val="center"/>
        <w:rPr>
          <w:rFonts w:asciiTheme="minorHAnsi" w:hAnsiTheme="minorHAnsi" w:cstheme="minorHAnsi"/>
          <w:sz w:val="22"/>
          <w:szCs w:val="22"/>
        </w:rPr>
      </w:pPr>
      <w:r>
        <w:rPr>
          <w:rFonts w:asciiTheme="minorHAnsi" w:hAnsiTheme="minorHAnsi" w:cstheme="minorHAnsi"/>
          <w:sz w:val="22"/>
          <w:szCs w:val="22"/>
        </w:rPr>
        <w:t>---------------------------</w:t>
      </w:r>
    </w:p>
    <w:p w14:paraId="2E90DE52" w14:textId="77777777" w:rsidR="0042493F" w:rsidRPr="0042493F" w:rsidRDefault="0042493F" w:rsidP="0042493F">
      <w:pPr>
        <w:jc w:val="center"/>
        <w:rPr>
          <w:rFonts w:asciiTheme="minorHAnsi" w:hAnsiTheme="minorHAnsi" w:cstheme="minorHAnsi"/>
          <w:b/>
          <w:sz w:val="20"/>
        </w:rPr>
      </w:pPr>
      <w:r w:rsidRPr="0042493F">
        <w:rPr>
          <w:rFonts w:asciiTheme="minorHAnsi" w:hAnsiTheme="minorHAnsi" w:cstheme="minorHAnsi"/>
          <w:b/>
          <w:sz w:val="20"/>
        </w:rPr>
        <w:t>DELIBERATION</w:t>
      </w:r>
    </w:p>
    <w:p w14:paraId="06ADAA76" w14:textId="77777777" w:rsidR="0042493F" w:rsidRPr="0042493F" w:rsidRDefault="0042493F" w:rsidP="0042493F">
      <w:pPr>
        <w:jc w:val="center"/>
        <w:rPr>
          <w:rFonts w:asciiTheme="minorHAnsi" w:hAnsiTheme="minorHAnsi" w:cstheme="minorHAnsi"/>
          <w:b/>
          <w:sz w:val="20"/>
        </w:rPr>
      </w:pPr>
      <w:r w:rsidRPr="0042493F">
        <w:rPr>
          <w:rFonts w:asciiTheme="minorHAnsi" w:hAnsiTheme="minorHAnsi" w:cstheme="minorHAnsi"/>
          <w:b/>
          <w:sz w:val="20"/>
        </w:rPr>
        <w:t>n° 2021.06.05</w:t>
      </w:r>
    </w:p>
    <w:p w14:paraId="4F712CF6" w14:textId="77777777" w:rsidR="0042493F" w:rsidRPr="0042493F" w:rsidRDefault="0042493F" w:rsidP="0042493F">
      <w:pPr>
        <w:jc w:val="center"/>
        <w:rPr>
          <w:rFonts w:asciiTheme="minorHAnsi" w:hAnsiTheme="minorHAnsi" w:cstheme="minorHAnsi"/>
          <w:b/>
          <w:bCs/>
        </w:rPr>
      </w:pPr>
    </w:p>
    <w:p w14:paraId="5797B8A3" w14:textId="2D778B1E" w:rsidR="0042493F" w:rsidRPr="0042493F" w:rsidRDefault="0042493F" w:rsidP="0042493F">
      <w:pPr>
        <w:pStyle w:val="Retraitcorpsdetexte3"/>
        <w:ind w:left="0"/>
        <w:jc w:val="both"/>
        <w:rPr>
          <w:rFonts w:asciiTheme="minorHAnsi" w:hAnsiTheme="minorHAnsi" w:cstheme="minorHAnsi"/>
          <w:b/>
          <w:sz w:val="22"/>
          <w:szCs w:val="22"/>
          <w:u w:val="single"/>
        </w:rPr>
      </w:pPr>
      <w:r w:rsidRPr="0042493F">
        <w:rPr>
          <w:rFonts w:asciiTheme="minorHAnsi" w:hAnsiTheme="minorHAnsi" w:cstheme="minorHAnsi"/>
          <w:b/>
          <w:sz w:val="22"/>
          <w:szCs w:val="22"/>
          <w:u w:val="single"/>
        </w:rPr>
        <w:t>OBJET : FIXATION DU MONTANT DE LA REDEVANCE ORANGE POUR OCCUPATION SUR LE DOMAINE ROUTIER – ANNEE 2021</w:t>
      </w:r>
    </w:p>
    <w:p w14:paraId="729321F9" w14:textId="77777777" w:rsidR="0042493F" w:rsidRPr="0042493F" w:rsidRDefault="0042493F" w:rsidP="0042493F">
      <w:pPr>
        <w:widowControl w:val="0"/>
        <w:tabs>
          <w:tab w:val="left" w:pos="2268"/>
        </w:tabs>
        <w:autoSpaceDE w:val="0"/>
        <w:autoSpaceDN w:val="0"/>
        <w:adjustRightInd w:val="0"/>
        <w:ind w:left="567"/>
        <w:jc w:val="both"/>
        <w:rPr>
          <w:rFonts w:asciiTheme="minorHAnsi" w:hAnsiTheme="minorHAnsi" w:cstheme="minorHAnsi"/>
          <w:b/>
          <w:bCs/>
          <w:u w:val="single"/>
        </w:rPr>
      </w:pPr>
    </w:p>
    <w:p w14:paraId="118B48B8" w14:textId="4F4ACD70" w:rsidR="0042493F" w:rsidRPr="0042493F" w:rsidRDefault="0042493F" w:rsidP="0042493F">
      <w:pPr>
        <w:widowControl w:val="0"/>
        <w:tabs>
          <w:tab w:val="left" w:pos="2268"/>
        </w:tabs>
        <w:autoSpaceDE w:val="0"/>
        <w:autoSpaceDN w:val="0"/>
        <w:adjustRightInd w:val="0"/>
        <w:jc w:val="both"/>
        <w:rPr>
          <w:rFonts w:asciiTheme="minorHAnsi" w:hAnsiTheme="minorHAnsi" w:cstheme="minorHAnsi"/>
        </w:rPr>
      </w:pPr>
      <w:r w:rsidRPr="0042493F">
        <w:rPr>
          <w:rFonts w:asciiTheme="minorHAnsi" w:hAnsiTheme="minorHAnsi" w:cstheme="minorHAnsi"/>
        </w:rPr>
        <w:t>Monsieur le Maire informe les membres du Conseil Municipal qu’Orange doit verser une redevance relative aux droits de passage sur le domaine public routier. Le décret du 30 mai 1997 fixe le montant annuel maximum de la redevance versée au gestionnaire du domaine occupé. Ce montant évolue selon la moyenne de l’indice du coût de la construction, connue au 1</w:t>
      </w:r>
      <w:r w:rsidRPr="0042493F">
        <w:rPr>
          <w:rFonts w:asciiTheme="minorHAnsi" w:hAnsiTheme="minorHAnsi" w:cstheme="minorHAnsi"/>
          <w:vertAlign w:val="superscript"/>
        </w:rPr>
        <w:t>er</w:t>
      </w:r>
      <w:r w:rsidRPr="0042493F">
        <w:rPr>
          <w:rFonts w:asciiTheme="minorHAnsi" w:hAnsiTheme="minorHAnsi" w:cstheme="minorHAnsi"/>
        </w:rPr>
        <w:t xml:space="preserve"> janvier de l’année. </w:t>
      </w:r>
    </w:p>
    <w:p w14:paraId="277166AE" w14:textId="77777777" w:rsidR="0042493F" w:rsidRPr="0042493F" w:rsidRDefault="0042493F" w:rsidP="0042493F">
      <w:pPr>
        <w:widowControl w:val="0"/>
        <w:tabs>
          <w:tab w:val="left" w:pos="2268"/>
        </w:tabs>
        <w:autoSpaceDE w:val="0"/>
        <w:autoSpaceDN w:val="0"/>
        <w:adjustRightInd w:val="0"/>
        <w:ind w:left="567"/>
        <w:jc w:val="both"/>
        <w:rPr>
          <w:rFonts w:asciiTheme="minorHAnsi" w:hAnsiTheme="minorHAnsi" w:cstheme="minorHAnsi"/>
        </w:rPr>
      </w:pPr>
    </w:p>
    <w:p w14:paraId="447CDEA7" w14:textId="77777777" w:rsidR="0042493F" w:rsidRPr="0042493F" w:rsidRDefault="0042493F" w:rsidP="0042493F">
      <w:pPr>
        <w:widowControl w:val="0"/>
        <w:tabs>
          <w:tab w:val="left" w:pos="2268"/>
        </w:tabs>
        <w:autoSpaceDE w:val="0"/>
        <w:autoSpaceDN w:val="0"/>
        <w:adjustRightInd w:val="0"/>
        <w:ind w:left="567"/>
        <w:jc w:val="both"/>
        <w:rPr>
          <w:rFonts w:asciiTheme="minorHAnsi" w:hAnsiTheme="minorHAnsi" w:cstheme="minorHAnsi"/>
        </w:rPr>
      </w:pPr>
      <w:r w:rsidRPr="0042493F">
        <w:rPr>
          <w:rFonts w:asciiTheme="minorHAnsi" w:hAnsiTheme="minorHAnsi" w:cstheme="minorHAnsi"/>
        </w:rPr>
        <w:t>9.639 km d’artères (utilisations en sous-sol)</w:t>
      </w:r>
      <w:r w:rsidRPr="0042493F">
        <w:rPr>
          <w:rFonts w:asciiTheme="minorHAnsi" w:hAnsiTheme="minorHAnsi" w:cstheme="minorHAnsi"/>
        </w:rPr>
        <w:tab/>
        <w:t xml:space="preserve"> = 9.639 x 41.26 €   = 397.70 €</w:t>
      </w:r>
    </w:p>
    <w:p w14:paraId="0576846A" w14:textId="77777777" w:rsidR="0042493F" w:rsidRPr="0042493F" w:rsidRDefault="0042493F" w:rsidP="0042493F">
      <w:pPr>
        <w:widowControl w:val="0"/>
        <w:tabs>
          <w:tab w:val="left" w:pos="2268"/>
        </w:tabs>
        <w:autoSpaceDE w:val="0"/>
        <w:autoSpaceDN w:val="0"/>
        <w:adjustRightInd w:val="0"/>
        <w:ind w:left="567"/>
        <w:jc w:val="both"/>
        <w:rPr>
          <w:rFonts w:asciiTheme="minorHAnsi" w:hAnsiTheme="minorHAnsi" w:cstheme="minorHAnsi"/>
        </w:rPr>
      </w:pPr>
      <w:r w:rsidRPr="0042493F">
        <w:rPr>
          <w:rFonts w:asciiTheme="minorHAnsi" w:hAnsiTheme="minorHAnsi" w:cstheme="minorHAnsi"/>
        </w:rPr>
        <w:t>16.972 km d’artères aériennes</w:t>
      </w:r>
      <w:r w:rsidRPr="0042493F">
        <w:rPr>
          <w:rFonts w:asciiTheme="minorHAnsi" w:hAnsiTheme="minorHAnsi" w:cstheme="minorHAnsi"/>
        </w:rPr>
        <w:tab/>
      </w:r>
      <w:r w:rsidRPr="0042493F">
        <w:rPr>
          <w:rFonts w:asciiTheme="minorHAnsi" w:hAnsiTheme="minorHAnsi" w:cstheme="minorHAnsi"/>
        </w:rPr>
        <w:tab/>
        <w:t xml:space="preserve">           =   16.972 x 55.02€   =  933.80 €</w:t>
      </w:r>
    </w:p>
    <w:p w14:paraId="2EC27E85" w14:textId="77777777" w:rsidR="0042493F" w:rsidRPr="0042493F" w:rsidRDefault="0042493F" w:rsidP="0042493F">
      <w:pPr>
        <w:widowControl w:val="0"/>
        <w:tabs>
          <w:tab w:val="left" w:pos="2268"/>
        </w:tabs>
        <w:autoSpaceDE w:val="0"/>
        <w:autoSpaceDN w:val="0"/>
        <w:adjustRightInd w:val="0"/>
        <w:ind w:left="567"/>
        <w:jc w:val="both"/>
        <w:rPr>
          <w:rFonts w:asciiTheme="minorHAnsi" w:hAnsiTheme="minorHAnsi" w:cstheme="minorHAnsi"/>
        </w:rPr>
      </w:pPr>
    </w:p>
    <w:p w14:paraId="767C8E01" w14:textId="24A4AF2A" w:rsidR="0042493F" w:rsidRDefault="0042493F" w:rsidP="0042493F">
      <w:pPr>
        <w:widowControl w:val="0"/>
        <w:tabs>
          <w:tab w:val="left" w:pos="2268"/>
        </w:tabs>
        <w:autoSpaceDE w:val="0"/>
        <w:autoSpaceDN w:val="0"/>
        <w:adjustRightInd w:val="0"/>
        <w:jc w:val="both"/>
        <w:rPr>
          <w:rFonts w:asciiTheme="minorHAnsi" w:hAnsiTheme="minorHAnsi" w:cstheme="minorHAnsi"/>
          <w:b/>
          <w:bCs/>
        </w:rPr>
      </w:pPr>
      <w:r w:rsidRPr="0042493F">
        <w:rPr>
          <w:rFonts w:asciiTheme="minorHAnsi" w:hAnsiTheme="minorHAnsi" w:cstheme="minorHAnsi"/>
        </w:rPr>
        <w:t xml:space="preserve">Le conseil municipal,  à l’unanimité, fixe le montant de la redevance attendue au montant maximum autorisé par le décret, </w:t>
      </w:r>
      <w:r w:rsidRPr="0042493F">
        <w:rPr>
          <w:rFonts w:asciiTheme="minorHAnsi" w:hAnsiTheme="minorHAnsi" w:cstheme="minorHAnsi"/>
          <w:b/>
          <w:bCs/>
        </w:rPr>
        <w:t>soit 1 331.50 €.</w:t>
      </w:r>
    </w:p>
    <w:p w14:paraId="302E0480" w14:textId="58AD5514" w:rsidR="0042493F" w:rsidRPr="0042493F" w:rsidRDefault="0042493F" w:rsidP="0042493F">
      <w:pPr>
        <w:widowControl w:val="0"/>
        <w:tabs>
          <w:tab w:val="left" w:pos="2268"/>
        </w:tabs>
        <w:autoSpaceDE w:val="0"/>
        <w:autoSpaceDN w:val="0"/>
        <w:adjustRightInd w:val="0"/>
        <w:jc w:val="center"/>
        <w:rPr>
          <w:rFonts w:asciiTheme="minorHAnsi" w:hAnsiTheme="minorHAnsi" w:cstheme="minorHAnsi"/>
        </w:rPr>
      </w:pPr>
      <w:r w:rsidRPr="0042493F">
        <w:rPr>
          <w:rFonts w:asciiTheme="minorHAnsi" w:hAnsiTheme="minorHAnsi" w:cstheme="minorHAnsi"/>
        </w:rPr>
        <w:t>---------------------</w:t>
      </w:r>
    </w:p>
    <w:p w14:paraId="6B9CEF1C" w14:textId="77777777" w:rsidR="0042493F" w:rsidRPr="0042493F" w:rsidRDefault="0042493F" w:rsidP="0042493F">
      <w:pPr>
        <w:jc w:val="center"/>
        <w:rPr>
          <w:rFonts w:asciiTheme="minorHAnsi" w:hAnsiTheme="minorHAnsi" w:cstheme="minorHAnsi"/>
          <w:b/>
          <w:sz w:val="22"/>
          <w:szCs w:val="22"/>
        </w:rPr>
      </w:pPr>
      <w:r w:rsidRPr="0042493F">
        <w:rPr>
          <w:rFonts w:asciiTheme="minorHAnsi" w:hAnsiTheme="minorHAnsi" w:cstheme="minorHAnsi"/>
          <w:b/>
          <w:sz w:val="22"/>
          <w:szCs w:val="22"/>
        </w:rPr>
        <w:t>DELIBERATION</w:t>
      </w:r>
    </w:p>
    <w:p w14:paraId="7E8DE441" w14:textId="77777777" w:rsidR="0042493F" w:rsidRPr="0042493F" w:rsidRDefault="0042493F" w:rsidP="0042493F">
      <w:pPr>
        <w:jc w:val="center"/>
        <w:rPr>
          <w:rFonts w:asciiTheme="minorHAnsi" w:hAnsiTheme="minorHAnsi" w:cstheme="minorHAnsi"/>
          <w:b/>
          <w:sz w:val="22"/>
          <w:szCs w:val="22"/>
        </w:rPr>
      </w:pPr>
      <w:r w:rsidRPr="0042493F">
        <w:rPr>
          <w:rFonts w:asciiTheme="minorHAnsi" w:hAnsiTheme="minorHAnsi" w:cstheme="minorHAnsi"/>
          <w:b/>
          <w:sz w:val="22"/>
          <w:szCs w:val="22"/>
        </w:rPr>
        <w:t>n° 2021.06.06</w:t>
      </w:r>
    </w:p>
    <w:p w14:paraId="247A7EC9" w14:textId="77777777" w:rsidR="0042493F" w:rsidRPr="0042493F" w:rsidRDefault="0042493F" w:rsidP="0042493F">
      <w:pPr>
        <w:jc w:val="center"/>
        <w:rPr>
          <w:rFonts w:asciiTheme="minorHAnsi" w:hAnsiTheme="minorHAnsi" w:cstheme="minorHAnsi"/>
          <w:b/>
          <w:sz w:val="22"/>
          <w:szCs w:val="22"/>
        </w:rPr>
      </w:pPr>
    </w:p>
    <w:p w14:paraId="0A5EB186" w14:textId="77777777" w:rsidR="0042493F" w:rsidRPr="0042493F" w:rsidRDefault="0042493F" w:rsidP="0042493F">
      <w:pPr>
        <w:jc w:val="center"/>
        <w:rPr>
          <w:rFonts w:asciiTheme="minorHAnsi" w:hAnsiTheme="minorHAnsi" w:cstheme="minorHAnsi"/>
          <w:b/>
          <w:sz w:val="22"/>
          <w:szCs w:val="22"/>
        </w:rPr>
      </w:pPr>
    </w:p>
    <w:p w14:paraId="6DCD269C" w14:textId="77777777" w:rsidR="0042493F" w:rsidRPr="0042493F" w:rsidRDefault="0042493F" w:rsidP="0042493F">
      <w:pPr>
        <w:pStyle w:val="Corpsdetexte2"/>
        <w:spacing w:after="0" w:line="240" w:lineRule="auto"/>
        <w:rPr>
          <w:rFonts w:asciiTheme="minorHAnsi" w:hAnsiTheme="minorHAnsi" w:cstheme="minorHAnsi"/>
          <w:b/>
          <w:bCs/>
          <w:sz w:val="22"/>
          <w:szCs w:val="22"/>
          <w:u w:val="single"/>
        </w:rPr>
      </w:pPr>
      <w:r w:rsidRPr="0042493F">
        <w:rPr>
          <w:rFonts w:asciiTheme="minorHAnsi" w:hAnsiTheme="minorHAnsi" w:cstheme="minorHAnsi"/>
          <w:b/>
          <w:bCs/>
          <w:sz w:val="22"/>
          <w:szCs w:val="22"/>
          <w:u w:val="single"/>
        </w:rPr>
        <w:t>OBJET : RENOUVELLEMENT DE L’ABONNEMENT DE L’APPLICATION MOBILE PANNEAUPOCKET</w:t>
      </w:r>
    </w:p>
    <w:p w14:paraId="724F3311" w14:textId="77777777" w:rsidR="0042493F" w:rsidRPr="0042493F" w:rsidRDefault="0042493F" w:rsidP="0042493F">
      <w:pPr>
        <w:jc w:val="both"/>
        <w:rPr>
          <w:rFonts w:asciiTheme="minorHAnsi" w:hAnsiTheme="minorHAnsi" w:cstheme="minorHAnsi"/>
          <w:sz w:val="22"/>
          <w:szCs w:val="22"/>
        </w:rPr>
      </w:pPr>
    </w:p>
    <w:p w14:paraId="636711E1" w14:textId="1D1B480B" w:rsidR="0042493F" w:rsidRPr="0042493F" w:rsidRDefault="0042493F" w:rsidP="0042493F">
      <w:pPr>
        <w:jc w:val="both"/>
        <w:rPr>
          <w:rFonts w:asciiTheme="minorHAnsi" w:hAnsiTheme="minorHAnsi" w:cstheme="minorHAnsi"/>
          <w:sz w:val="22"/>
          <w:szCs w:val="22"/>
        </w:rPr>
      </w:pPr>
      <w:r w:rsidRPr="0042493F">
        <w:rPr>
          <w:rFonts w:asciiTheme="minorHAnsi" w:hAnsiTheme="minorHAnsi" w:cstheme="minorHAnsi"/>
          <w:sz w:val="22"/>
          <w:szCs w:val="22"/>
        </w:rPr>
        <w:t xml:space="preserve">Monsieur le Maire informe les membres du Conseil Municipal qu’il convient de renouveler l’abonnement pour l’utilisation illimitée de l’application mobile </w:t>
      </w:r>
      <w:proofErr w:type="spellStart"/>
      <w:r w:rsidRPr="0042493F">
        <w:rPr>
          <w:rFonts w:asciiTheme="minorHAnsi" w:hAnsiTheme="minorHAnsi" w:cstheme="minorHAnsi"/>
          <w:sz w:val="22"/>
          <w:szCs w:val="22"/>
        </w:rPr>
        <w:t>PanneauPocket</w:t>
      </w:r>
      <w:proofErr w:type="spellEnd"/>
      <w:r w:rsidRPr="0042493F">
        <w:rPr>
          <w:rFonts w:asciiTheme="minorHAnsi" w:hAnsiTheme="minorHAnsi" w:cstheme="minorHAnsi"/>
          <w:sz w:val="22"/>
          <w:szCs w:val="22"/>
        </w:rPr>
        <w:t xml:space="preserve"> pour une durée de trois ans à compter du 18 juillet 2021,</w:t>
      </w:r>
    </w:p>
    <w:p w14:paraId="37F2FB18" w14:textId="3ACE35A6" w:rsidR="0042493F" w:rsidRDefault="0042493F" w:rsidP="0042493F">
      <w:pPr>
        <w:jc w:val="both"/>
        <w:rPr>
          <w:rFonts w:asciiTheme="minorHAnsi" w:hAnsiTheme="minorHAnsi" w:cstheme="minorHAnsi"/>
          <w:sz w:val="22"/>
          <w:szCs w:val="22"/>
        </w:rPr>
      </w:pPr>
      <w:r w:rsidRPr="0042493F">
        <w:rPr>
          <w:rFonts w:asciiTheme="minorHAnsi" w:hAnsiTheme="minorHAnsi" w:cstheme="minorHAnsi"/>
          <w:sz w:val="22"/>
          <w:szCs w:val="22"/>
        </w:rPr>
        <w:lastRenderedPageBreak/>
        <w:t>Le Conseil Municipal, à l’unanimité, autorise Monsieur le Maire à signer le renouvellement du contrat avec la société CWA Enterprise 287 rue André Philip 69003 Lyon</w:t>
      </w:r>
    </w:p>
    <w:p w14:paraId="13ECF4C7" w14:textId="0477371C" w:rsidR="0042493F" w:rsidRDefault="0042493F" w:rsidP="0042493F">
      <w:pPr>
        <w:jc w:val="both"/>
        <w:rPr>
          <w:rFonts w:asciiTheme="minorHAnsi" w:hAnsiTheme="minorHAnsi" w:cstheme="minorHAnsi"/>
          <w:sz w:val="22"/>
          <w:szCs w:val="22"/>
        </w:rPr>
      </w:pPr>
    </w:p>
    <w:p w14:paraId="6C89E537" w14:textId="2BC6134A" w:rsidR="0042493F" w:rsidRDefault="0042493F" w:rsidP="0042493F">
      <w:pPr>
        <w:jc w:val="center"/>
        <w:rPr>
          <w:rFonts w:asciiTheme="minorHAnsi" w:hAnsiTheme="minorHAnsi" w:cstheme="minorHAnsi"/>
          <w:sz w:val="22"/>
          <w:szCs w:val="22"/>
        </w:rPr>
      </w:pPr>
      <w:r>
        <w:rPr>
          <w:rFonts w:asciiTheme="minorHAnsi" w:hAnsiTheme="minorHAnsi" w:cstheme="minorHAnsi"/>
          <w:sz w:val="22"/>
          <w:szCs w:val="22"/>
        </w:rPr>
        <w:t>-----------------------</w:t>
      </w:r>
    </w:p>
    <w:p w14:paraId="2248B645" w14:textId="77777777" w:rsidR="0042493F" w:rsidRDefault="0042493F" w:rsidP="0042493F">
      <w:pPr>
        <w:jc w:val="center"/>
        <w:rPr>
          <w:rFonts w:ascii="Calibri" w:hAnsi="Calibri" w:cs="Calibri"/>
          <w:b/>
          <w:sz w:val="20"/>
        </w:rPr>
      </w:pPr>
      <w:r>
        <w:rPr>
          <w:rFonts w:ascii="Calibri" w:hAnsi="Calibri" w:cs="Calibri"/>
          <w:b/>
          <w:sz w:val="20"/>
        </w:rPr>
        <w:t>DELIBERATION</w:t>
      </w:r>
    </w:p>
    <w:p w14:paraId="5A854337" w14:textId="77777777" w:rsidR="0042493F" w:rsidRDefault="0042493F" w:rsidP="0042493F">
      <w:pPr>
        <w:jc w:val="center"/>
        <w:rPr>
          <w:rFonts w:ascii="Calibri" w:hAnsi="Calibri" w:cs="Calibri"/>
          <w:b/>
          <w:sz w:val="20"/>
        </w:rPr>
      </w:pPr>
      <w:r>
        <w:rPr>
          <w:rFonts w:ascii="Calibri" w:hAnsi="Calibri" w:cs="Calibri"/>
          <w:b/>
          <w:sz w:val="20"/>
        </w:rPr>
        <w:t>n° 2021.06.07</w:t>
      </w:r>
    </w:p>
    <w:p w14:paraId="45708021" w14:textId="77777777" w:rsidR="0042493F" w:rsidRDefault="0042493F" w:rsidP="0042493F">
      <w:pPr>
        <w:jc w:val="center"/>
        <w:rPr>
          <w:rFonts w:ascii="Calibri" w:hAnsi="Calibri" w:cs="Calibri"/>
          <w:b/>
          <w:sz w:val="20"/>
        </w:rPr>
      </w:pPr>
    </w:p>
    <w:p w14:paraId="07F04217" w14:textId="77777777" w:rsidR="0042493F" w:rsidRPr="0042493F" w:rsidRDefault="0042493F" w:rsidP="0042493F">
      <w:pPr>
        <w:pStyle w:val="Titre1"/>
        <w:rPr>
          <w:rFonts w:asciiTheme="minorHAnsi" w:hAnsiTheme="minorHAnsi"/>
          <w:b/>
          <w:bCs/>
          <w:color w:val="auto"/>
          <w:sz w:val="22"/>
        </w:rPr>
      </w:pPr>
      <w:r w:rsidRPr="0042493F">
        <w:rPr>
          <w:rFonts w:asciiTheme="minorHAnsi" w:hAnsiTheme="minorHAnsi"/>
          <w:b/>
          <w:bCs/>
          <w:color w:val="auto"/>
          <w:sz w:val="22"/>
          <w:u w:val="single"/>
        </w:rPr>
        <w:t>OBJET</w:t>
      </w:r>
      <w:r w:rsidRPr="0042493F">
        <w:rPr>
          <w:rFonts w:asciiTheme="minorHAnsi" w:hAnsiTheme="minorHAnsi"/>
          <w:b/>
          <w:bCs/>
          <w:color w:val="auto"/>
          <w:sz w:val="22"/>
        </w:rPr>
        <w:t> : CREATION D’EMPLOI D’AGENT RECENSEUR / COORDONNATEUR</w:t>
      </w:r>
    </w:p>
    <w:p w14:paraId="27242680" w14:textId="77777777" w:rsidR="0042493F" w:rsidRDefault="0042493F" w:rsidP="0042493F">
      <w:pPr>
        <w:jc w:val="both"/>
        <w:rPr>
          <w:rFonts w:asciiTheme="minorHAnsi" w:hAnsiTheme="minorHAnsi"/>
          <w:sz w:val="22"/>
        </w:rPr>
      </w:pPr>
    </w:p>
    <w:p w14:paraId="30E5D48B" w14:textId="77777777" w:rsidR="0042493F" w:rsidRDefault="0042493F" w:rsidP="0042493F">
      <w:pPr>
        <w:pStyle w:val="Corpsdetexte"/>
        <w:jc w:val="left"/>
        <w:rPr>
          <w:rFonts w:asciiTheme="minorHAnsi" w:hAnsiTheme="minorHAnsi"/>
        </w:rPr>
      </w:pPr>
      <w:r>
        <w:rPr>
          <w:rFonts w:asciiTheme="minorHAnsi" w:hAnsiTheme="minorHAnsi"/>
        </w:rPr>
        <w:t>Le Maire rappelle à l’assemblée la nécessité de créer un emploi d’agent recenseur afin de réaliser les opérations du recensement 2022 ;</w:t>
      </w:r>
    </w:p>
    <w:p w14:paraId="7C179C61" w14:textId="77777777" w:rsidR="0042493F" w:rsidRDefault="0042493F" w:rsidP="0042493F">
      <w:pPr>
        <w:jc w:val="both"/>
        <w:rPr>
          <w:rFonts w:asciiTheme="minorHAnsi" w:hAnsiTheme="minorHAnsi"/>
          <w:sz w:val="22"/>
        </w:rPr>
      </w:pPr>
    </w:p>
    <w:p w14:paraId="30D724CF" w14:textId="6098E958" w:rsidR="0042493F" w:rsidRDefault="0042493F" w:rsidP="0042493F">
      <w:pPr>
        <w:jc w:val="both"/>
        <w:rPr>
          <w:rFonts w:asciiTheme="minorHAnsi" w:hAnsiTheme="minorHAnsi"/>
          <w:sz w:val="22"/>
        </w:rPr>
      </w:pPr>
      <w:r>
        <w:rPr>
          <w:rFonts w:asciiTheme="minorHAnsi" w:hAnsiTheme="minorHAnsi"/>
          <w:sz w:val="22"/>
        </w:rPr>
        <w:t>Vu le code général des collectivités territoriales ;</w:t>
      </w:r>
    </w:p>
    <w:p w14:paraId="48ABDE82" w14:textId="77777777" w:rsidR="0042493F" w:rsidRDefault="0042493F" w:rsidP="0042493F">
      <w:pPr>
        <w:jc w:val="both"/>
        <w:rPr>
          <w:rFonts w:asciiTheme="minorHAnsi" w:hAnsiTheme="minorHAnsi"/>
          <w:sz w:val="22"/>
        </w:rPr>
      </w:pPr>
      <w:r>
        <w:rPr>
          <w:rFonts w:asciiTheme="minorHAnsi" w:hAnsiTheme="minorHAnsi"/>
          <w:sz w:val="22"/>
        </w:rPr>
        <w:tab/>
      </w:r>
    </w:p>
    <w:p w14:paraId="0483FBBE" w14:textId="4DC36B5B" w:rsidR="0042493F" w:rsidRDefault="0042493F" w:rsidP="0042493F">
      <w:pPr>
        <w:pStyle w:val="Corpsdetexte"/>
        <w:jc w:val="left"/>
        <w:rPr>
          <w:rFonts w:asciiTheme="minorHAnsi" w:hAnsiTheme="minorHAnsi"/>
        </w:rPr>
      </w:pPr>
      <w:r>
        <w:rPr>
          <w:rFonts w:asciiTheme="minorHAnsi" w:hAnsiTheme="minorHAnsi"/>
        </w:rPr>
        <w:t>Vu la loi du 26 janvier 1984 portant dispositions statutaires relatives à la fonction</w:t>
      </w:r>
      <w:r>
        <w:rPr>
          <w:rFonts w:asciiTheme="minorHAnsi" w:hAnsiTheme="minorHAnsi"/>
          <w:lang w:val="fr-FR"/>
        </w:rPr>
        <w:t xml:space="preserve"> </w:t>
      </w:r>
      <w:r>
        <w:rPr>
          <w:rFonts w:asciiTheme="minorHAnsi" w:hAnsiTheme="minorHAnsi"/>
        </w:rPr>
        <w:t>publique territoriale, notamment son article 3 ;</w:t>
      </w:r>
    </w:p>
    <w:p w14:paraId="565D6BAF" w14:textId="77777777" w:rsidR="0042493F" w:rsidRDefault="0042493F" w:rsidP="0042493F">
      <w:pPr>
        <w:jc w:val="both"/>
        <w:rPr>
          <w:rFonts w:asciiTheme="minorHAnsi" w:hAnsiTheme="minorHAnsi"/>
          <w:sz w:val="22"/>
        </w:rPr>
      </w:pPr>
    </w:p>
    <w:p w14:paraId="58F8F33C" w14:textId="5398F33B" w:rsidR="0042493F" w:rsidRDefault="0042493F" w:rsidP="0042493F">
      <w:pPr>
        <w:jc w:val="both"/>
        <w:rPr>
          <w:rFonts w:asciiTheme="minorHAnsi" w:hAnsiTheme="minorHAnsi"/>
          <w:sz w:val="22"/>
        </w:rPr>
      </w:pPr>
      <w:r>
        <w:rPr>
          <w:rFonts w:asciiTheme="minorHAnsi" w:hAnsiTheme="minorHAnsi"/>
          <w:sz w:val="22"/>
        </w:rPr>
        <w:t>Vu la loi n° 2002-276 du 27 février 2002 relative à la démocratie de proximité et notamment son titre V ;</w:t>
      </w:r>
    </w:p>
    <w:p w14:paraId="2DB80DC7" w14:textId="77777777" w:rsidR="0042493F" w:rsidRDefault="0042493F" w:rsidP="0042493F">
      <w:pPr>
        <w:jc w:val="both"/>
        <w:rPr>
          <w:rFonts w:asciiTheme="minorHAnsi" w:hAnsiTheme="minorHAnsi"/>
          <w:sz w:val="22"/>
        </w:rPr>
      </w:pPr>
    </w:p>
    <w:p w14:paraId="285FB0E6" w14:textId="77FCA148" w:rsidR="0042493F" w:rsidRDefault="0042493F" w:rsidP="0042493F">
      <w:pPr>
        <w:jc w:val="both"/>
        <w:rPr>
          <w:rFonts w:asciiTheme="minorHAnsi" w:hAnsiTheme="minorHAnsi"/>
          <w:sz w:val="22"/>
        </w:rPr>
      </w:pPr>
      <w:r>
        <w:rPr>
          <w:rFonts w:asciiTheme="minorHAnsi" w:hAnsiTheme="minorHAnsi"/>
          <w:sz w:val="22"/>
        </w:rPr>
        <w:t xml:space="preserve">Vu le décret n° 2003-485 du 5 juin 2003 relatif au recensement de la population ; </w:t>
      </w:r>
    </w:p>
    <w:p w14:paraId="7A1239E6" w14:textId="77777777" w:rsidR="0042493F" w:rsidRDefault="0042493F" w:rsidP="0042493F">
      <w:pPr>
        <w:jc w:val="both"/>
        <w:rPr>
          <w:rFonts w:asciiTheme="minorHAnsi" w:hAnsiTheme="minorHAnsi"/>
          <w:sz w:val="22"/>
        </w:rPr>
      </w:pPr>
    </w:p>
    <w:p w14:paraId="28441E4C" w14:textId="10FBAF2A" w:rsidR="0042493F" w:rsidRDefault="0042493F" w:rsidP="0042493F">
      <w:pPr>
        <w:jc w:val="both"/>
        <w:rPr>
          <w:rFonts w:asciiTheme="minorHAnsi" w:hAnsiTheme="minorHAnsi"/>
          <w:sz w:val="22"/>
        </w:rPr>
      </w:pPr>
      <w:r>
        <w:rPr>
          <w:rFonts w:asciiTheme="minorHAnsi" w:hAnsiTheme="minorHAnsi"/>
          <w:sz w:val="22"/>
        </w:rPr>
        <w:t xml:space="preserve">Vu le décret n° 2003-561 du 23 juin 2003 portant répartition des communes pour les besoins de recensement de la population ; </w:t>
      </w:r>
    </w:p>
    <w:p w14:paraId="584B1942" w14:textId="77777777" w:rsidR="0042493F" w:rsidRDefault="0042493F" w:rsidP="0042493F">
      <w:pPr>
        <w:jc w:val="both"/>
        <w:rPr>
          <w:rFonts w:asciiTheme="minorHAnsi" w:hAnsiTheme="minorHAnsi"/>
          <w:sz w:val="22"/>
        </w:rPr>
      </w:pPr>
    </w:p>
    <w:p w14:paraId="5414D609" w14:textId="7B3937F4" w:rsidR="0042493F" w:rsidRDefault="0042493F" w:rsidP="0042493F">
      <w:pPr>
        <w:jc w:val="both"/>
        <w:rPr>
          <w:rFonts w:asciiTheme="minorHAnsi" w:hAnsiTheme="minorHAnsi"/>
          <w:sz w:val="22"/>
        </w:rPr>
      </w:pPr>
      <w:r>
        <w:rPr>
          <w:rFonts w:asciiTheme="minorHAnsi" w:hAnsiTheme="minorHAnsi"/>
          <w:sz w:val="22"/>
        </w:rPr>
        <w:t>Vu le décret n° 88-145 du 15 février 1988 relatif aux agents non titulaires ;</w:t>
      </w:r>
    </w:p>
    <w:p w14:paraId="3E640809" w14:textId="77777777" w:rsidR="0042493F" w:rsidRDefault="0042493F" w:rsidP="0042493F">
      <w:pPr>
        <w:jc w:val="both"/>
        <w:rPr>
          <w:rFonts w:asciiTheme="minorHAnsi" w:hAnsiTheme="minorHAnsi"/>
          <w:sz w:val="22"/>
        </w:rPr>
      </w:pPr>
    </w:p>
    <w:p w14:paraId="1E952946" w14:textId="640C8886" w:rsidR="0042493F" w:rsidRDefault="0042493F" w:rsidP="0042493F">
      <w:pPr>
        <w:jc w:val="both"/>
        <w:rPr>
          <w:rFonts w:asciiTheme="minorHAnsi" w:hAnsiTheme="minorHAnsi"/>
          <w:sz w:val="22"/>
        </w:rPr>
      </w:pPr>
      <w:r>
        <w:rPr>
          <w:rFonts w:asciiTheme="minorHAnsi" w:hAnsiTheme="minorHAnsi"/>
          <w:sz w:val="22"/>
        </w:rPr>
        <w:t>Vu le tableau des emplois adopté par le Conseil Municipal le 21 février 2003 ;</w:t>
      </w:r>
    </w:p>
    <w:p w14:paraId="4FDE783C" w14:textId="77777777" w:rsidR="0042493F" w:rsidRDefault="0042493F" w:rsidP="0042493F">
      <w:pPr>
        <w:jc w:val="both"/>
        <w:rPr>
          <w:rFonts w:asciiTheme="minorHAnsi" w:hAnsiTheme="minorHAnsi"/>
          <w:sz w:val="22"/>
        </w:rPr>
      </w:pPr>
    </w:p>
    <w:p w14:paraId="1DCAAF32" w14:textId="65485B4C" w:rsidR="0042493F" w:rsidRDefault="0042493F" w:rsidP="0042493F">
      <w:pPr>
        <w:jc w:val="both"/>
        <w:rPr>
          <w:rFonts w:asciiTheme="minorHAnsi" w:hAnsiTheme="minorHAnsi"/>
          <w:sz w:val="22"/>
        </w:rPr>
      </w:pPr>
      <w:r>
        <w:rPr>
          <w:rFonts w:asciiTheme="minorHAnsi" w:hAnsiTheme="minorHAnsi"/>
          <w:sz w:val="22"/>
        </w:rPr>
        <w:t>Sur le rapport du Maire,</w:t>
      </w:r>
    </w:p>
    <w:p w14:paraId="03AFD979" w14:textId="77777777" w:rsidR="0042493F" w:rsidRDefault="0042493F" w:rsidP="0042493F">
      <w:pPr>
        <w:jc w:val="both"/>
        <w:rPr>
          <w:rFonts w:asciiTheme="minorHAnsi" w:hAnsiTheme="minorHAnsi"/>
          <w:sz w:val="22"/>
        </w:rPr>
      </w:pPr>
    </w:p>
    <w:p w14:paraId="29D6033F" w14:textId="70E0CF71" w:rsidR="0042493F" w:rsidRDefault="0042493F" w:rsidP="0042493F">
      <w:pPr>
        <w:jc w:val="both"/>
        <w:rPr>
          <w:rFonts w:asciiTheme="minorHAnsi" w:hAnsiTheme="minorHAnsi"/>
          <w:sz w:val="22"/>
        </w:rPr>
      </w:pPr>
      <w:r>
        <w:rPr>
          <w:rFonts w:asciiTheme="minorHAnsi" w:hAnsiTheme="minorHAnsi"/>
          <w:sz w:val="22"/>
        </w:rPr>
        <w:t xml:space="preserve">Après en avoir délibéré, </w:t>
      </w:r>
    </w:p>
    <w:p w14:paraId="7B830853" w14:textId="77777777" w:rsidR="0042493F" w:rsidRDefault="0042493F" w:rsidP="0042493F">
      <w:pPr>
        <w:jc w:val="both"/>
        <w:rPr>
          <w:rFonts w:asciiTheme="minorHAnsi" w:hAnsiTheme="minorHAnsi"/>
          <w:sz w:val="22"/>
        </w:rPr>
      </w:pPr>
    </w:p>
    <w:p w14:paraId="12474B2D" w14:textId="686B30AF" w:rsidR="0042493F" w:rsidRDefault="0042493F" w:rsidP="0042493F">
      <w:pPr>
        <w:jc w:val="both"/>
        <w:rPr>
          <w:rFonts w:asciiTheme="minorHAnsi" w:hAnsiTheme="minorHAnsi"/>
          <w:sz w:val="22"/>
        </w:rPr>
      </w:pPr>
      <w:r>
        <w:rPr>
          <w:rFonts w:asciiTheme="minorHAnsi" w:hAnsiTheme="minorHAnsi"/>
          <w:sz w:val="22"/>
        </w:rPr>
        <w:t>Le Conseil Municipal décide, à l’unanimité des membres présents la création d’emploi de non titulaire en application de l’alinéa 2 de l’article 3 de la loi précitée, pour faire face à des besoins occasionnels ou saisonniers à raison :  d’un emploi d’agent recenseur/coordonnateur, non titulaire, à temps non complet, pour la période allant du 20 janvier au 19 février 2022.</w:t>
      </w:r>
    </w:p>
    <w:p w14:paraId="541BB52B" w14:textId="77777777" w:rsidR="0042493F" w:rsidRDefault="0042493F" w:rsidP="0042493F">
      <w:pPr>
        <w:jc w:val="both"/>
        <w:rPr>
          <w:rFonts w:asciiTheme="minorHAnsi" w:hAnsiTheme="minorHAnsi"/>
          <w:sz w:val="22"/>
        </w:rPr>
      </w:pPr>
    </w:p>
    <w:p w14:paraId="460218D3" w14:textId="35FDF10F" w:rsidR="0042493F" w:rsidRDefault="0042493F" w:rsidP="0042493F">
      <w:pPr>
        <w:pStyle w:val="Retraitcorpsdetexte"/>
        <w:ind w:left="0"/>
        <w:jc w:val="both"/>
        <w:rPr>
          <w:rFonts w:asciiTheme="minorHAnsi" w:hAnsiTheme="minorHAnsi"/>
          <w:sz w:val="22"/>
        </w:rPr>
      </w:pPr>
      <w:r>
        <w:rPr>
          <w:rFonts w:asciiTheme="minorHAnsi" w:hAnsiTheme="minorHAnsi"/>
          <w:sz w:val="22"/>
        </w:rPr>
        <w:t>Les agents seront payés à raison de :</w:t>
      </w:r>
    </w:p>
    <w:p w14:paraId="597F2733" w14:textId="77777777" w:rsidR="0042493F" w:rsidRDefault="0042493F" w:rsidP="0042493F">
      <w:pPr>
        <w:pStyle w:val="Retraitcorpsdetexte"/>
        <w:ind w:left="708" w:firstLine="708"/>
        <w:jc w:val="both"/>
        <w:rPr>
          <w:rFonts w:asciiTheme="minorHAnsi" w:hAnsiTheme="minorHAnsi"/>
        </w:rPr>
      </w:pPr>
      <w:r>
        <w:rPr>
          <w:rFonts w:asciiTheme="minorHAnsi" w:hAnsiTheme="minorHAnsi"/>
        </w:rPr>
        <w:t xml:space="preserve">. feuilles de logement (y compris réponse par Internet) : 1,46 € brut par feuille </w:t>
      </w:r>
    </w:p>
    <w:p w14:paraId="7E0FB37A" w14:textId="77777777" w:rsidR="0042493F" w:rsidRDefault="0042493F" w:rsidP="0042493F">
      <w:pPr>
        <w:pStyle w:val="Retraitcorpsdetexte"/>
        <w:ind w:left="708" w:firstLine="708"/>
        <w:jc w:val="both"/>
        <w:rPr>
          <w:rFonts w:asciiTheme="minorHAnsi" w:hAnsiTheme="minorHAnsi"/>
        </w:rPr>
      </w:pPr>
      <w:r>
        <w:rPr>
          <w:rFonts w:asciiTheme="minorHAnsi" w:hAnsiTheme="minorHAnsi"/>
        </w:rPr>
        <w:t xml:space="preserve">. bulletins individuels  (y compris réponse par Internet) : 1,80 € brut par bulletin </w:t>
      </w:r>
    </w:p>
    <w:p w14:paraId="3B655B5D" w14:textId="77777777" w:rsidR="0042493F" w:rsidRDefault="0042493F" w:rsidP="0042493F">
      <w:pPr>
        <w:pStyle w:val="Retraitcorpsdetexte"/>
        <w:ind w:left="708" w:firstLine="708"/>
        <w:jc w:val="both"/>
        <w:rPr>
          <w:rFonts w:asciiTheme="minorHAnsi" w:hAnsiTheme="minorHAnsi"/>
        </w:rPr>
      </w:pPr>
      <w:r>
        <w:rPr>
          <w:rFonts w:asciiTheme="minorHAnsi" w:hAnsiTheme="minorHAnsi"/>
        </w:rPr>
        <w:t>. feuille de logement non enquêtée : 0,51 € brut par feuille</w:t>
      </w:r>
    </w:p>
    <w:p w14:paraId="3A6EC4FE" w14:textId="77777777" w:rsidR="0042493F" w:rsidRDefault="0042493F" w:rsidP="0042493F">
      <w:pPr>
        <w:pStyle w:val="Retraitcorpsdetexte"/>
        <w:ind w:left="708" w:firstLine="708"/>
        <w:jc w:val="both"/>
        <w:rPr>
          <w:rFonts w:asciiTheme="minorHAnsi" w:hAnsiTheme="minorHAnsi"/>
        </w:rPr>
      </w:pPr>
      <w:r>
        <w:rPr>
          <w:rFonts w:asciiTheme="minorHAnsi" w:hAnsiTheme="minorHAnsi"/>
        </w:rPr>
        <w:t>. rémunération forfaitaire pour le repérage des adresses : 21,43 € brut</w:t>
      </w:r>
    </w:p>
    <w:p w14:paraId="468825AE" w14:textId="77777777" w:rsidR="0042493F" w:rsidRDefault="0042493F" w:rsidP="0042493F">
      <w:pPr>
        <w:pStyle w:val="Retraitcorpsdetexte"/>
        <w:tabs>
          <w:tab w:val="right" w:pos="9072"/>
        </w:tabs>
        <w:ind w:left="708" w:firstLine="708"/>
        <w:jc w:val="both"/>
        <w:rPr>
          <w:rFonts w:asciiTheme="minorHAnsi" w:hAnsiTheme="minorHAnsi"/>
          <w:sz w:val="22"/>
        </w:rPr>
      </w:pPr>
      <w:r>
        <w:rPr>
          <w:rFonts w:asciiTheme="minorHAnsi" w:hAnsiTheme="minorHAnsi"/>
        </w:rPr>
        <w:t>. rémunération forfaitaire pour les journées de formation : 21,52 € brut</w:t>
      </w:r>
    </w:p>
    <w:p w14:paraId="701A6324" w14:textId="53B02EC6" w:rsidR="0042493F" w:rsidRDefault="0042493F" w:rsidP="0042493F">
      <w:pPr>
        <w:pStyle w:val="Retraitcorpsdetexte"/>
        <w:ind w:left="0"/>
        <w:jc w:val="both"/>
        <w:rPr>
          <w:rFonts w:asciiTheme="minorHAnsi" w:hAnsiTheme="minorHAnsi"/>
          <w:sz w:val="22"/>
        </w:rPr>
      </w:pPr>
      <w:r>
        <w:rPr>
          <w:rFonts w:asciiTheme="minorHAnsi" w:hAnsiTheme="minorHAnsi"/>
          <w:sz w:val="22"/>
        </w:rPr>
        <w:t>Les frais de transport ainsi que les frais engendrés durant les journées de formation seront remboursés sur la base des justificatifs.</w:t>
      </w:r>
    </w:p>
    <w:p w14:paraId="3F5A619A" w14:textId="77777777" w:rsidR="0042493F" w:rsidRDefault="0042493F" w:rsidP="0042493F">
      <w:pPr>
        <w:pStyle w:val="Retraitcorpsdetexte"/>
        <w:jc w:val="both"/>
        <w:rPr>
          <w:rFonts w:asciiTheme="minorHAnsi" w:hAnsiTheme="minorHAnsi"/>
          <w:sz w:val="22"/>
        </w:rPr>
      </w:pPr>
    </w:p>
    <w:p w14:paraId="68DECC1B" w14:textId="4BE6531D" w:rsidR="0042493F" w:rsidRDefault="0042493F" w:rsidP="0042493F">
      <w:pPr>
        <w:jc w:val="both"/>
        <w:rPr>
          <w:rFonts w:asciiTheme="minorHAnsi" w:hAnsiTheme="minorHAnsi" w:cstheme="minorHAnsi"/>
          <w:sz w:val="22"/>
          <w:szCs w:val="22"/>
        </w:rPr>
      </w:pPr>
      <w:r>
        <w:rPr>
          <w:rFonts w:asciiTheme="minorHAnsi" w:hAnsiTheme="minorHAnsi" w:cstheme="minorHAnsi"/>
          <w:sz w:val="22"/>
          <w:szCs w:val="22"/>
        </w:rPr>
        <w:lastRenderedPageBreak/>
        <w:t>La période de recensement sera du 20 janvier au 19 février 2022.</w:t>
      </w:r>
    </w:p>
    <w:p w14:paraId="5E0F4F42" w14:textId="0C607B02" w:rsidR="0042493F" w:rsidRDefault="0042493F" w:rsidP="0042493F">
      <w:pPr>
        <w:jc w:val="both"/>
        <w:rPr>
          <w:rFonts w:asciiTheme="minorHAnsi" w:hAnsiTheme="minorHAnsi" w:cstheme="minorHAnsi"/>
          <w:sz w:val="22"/>
          <w:szCs w:val="22"/>
        </w:rPr>
      </w:pPr>
    </w:p>
    <w:p w14:paraId="6C5BC202" w14:textId="7D9F3BFF" w:rsidR="0042493F" w:rsidRDefault="0042493F" w:rsidP="0042493F">
      <w:pPr>
        <w:jc w:val="center"/>
        <w:rPr>
          <w:rFonts w:asciiTheme="minorHAnsi" w:hAnsiTheme="minorHAnsi" w:cstheme="minorHAnsi"/>
          <w:sz w:val="22"/>
          <w:szCs w:val="22"/>
        </w:rPr>
      </w:pPr>
      <w:r>
        <w:rPr>
          <w:rFonts w:asciiTheme="minorHAnsi" w:hAnsiTheme="minorHAnsi" w:cstheme="minorHAnsi"/>
          <w:sz w:val="22"/>
          <w:szCs w:val="22"/>
        </w:rPr>
        <w:t>------------------------</w:t>
      </w:r>
    </w:p>
    <w:p w14:paraId="60CDA071" w14:textId="28C64C18" w:rsidR="0042493F" w:rsidRDefault="0042493F" w:rsidP="0042493F">
      <w:pPr>
        <w:jc w:val="center"/>
        <w:rPr>
          <w:rFonts w:asciiTheme="minorHAnsi" w:hAnsiTheme="minorHAnsi" w:cstheme="minorHAnsi"/>
          <w:sz w:val="22"/>
          <w:szCs w:val="22"/>
        </w:rPr>
      </w:pPr>
    </w:p>
    <w:p w14:paraId="5A61F1DC" w14:textId="089E04DA" w:rsidR="0042493F" w:rsidRDefault="0042493F" w:rsidP="0042493F">
      <w:pPr>
        <w:jc w:val="both"/>
        <w:rPr>
          <w:rFonts w:asciiTheme="minorHAnsi" w:hAnsiTheme="minorHAnsi" w:cstheme="minorHAnsi"/>
          <w:sz w:val="22"/>
          <w:szCs w:val="22"/>
        </w:rPr>
      </w:pPr>
      <w:r>
        <w:rPr>
          <w:rFonts w:asciiTheme="minorHAnsi" w:hAnsiTheme="minorHAnsi" w:cstheme="minorHAnsi"/>
          <w:sz w:val="22"/>
          <w:szCs w:val="22"/>
        </w:rPr>
        <w:t>Monsieur le Maire fait part que les travaux de restauration du clocher et décors intérieurs de l’église sont terminés.</w:t>
      </w:r>
    </w:p>
    <w:p w14:paraId="312CD48C" w14:textId="1FE2BEED" w:rsidR="00CF08C4" w:rsidRDefault="00CF08C4" w:rsidP="0042493F">
      <w:pPr>
        <w:jc w:val="both"/>
        <w:rPr>
          <w:rFonts w:asciiTheme="minorHAnsi" w:hAnsiTheme="minorHAnsi" w:cstheme="minorHAnsi"/>
          <w:sz w:val="22"/>
          <w:szCs w:val="22"/>
        </w:rPr>
      </w:pPr>
    </w:p>
    <w:p w14:paraId="58C34930" w14:textId="7BC846AA" w:rsidR="00CF08C4" w:rsidRDefault="00CF08C4" w:rsidP="00CF08C4">
      <w:pPr>
        <w:jc w:val="center"/>
        <w:rPr>
          <w:rFonts w:asciiTheme="minorHAnsi" w:hAnsiTheme="minorHAnsi" w:cstheme="minorHAnsi"/>
          <w:sz w:val="22"/>
          <w:szCs w:val="22"/>
        </w:rPr>
      </w:pPr>
      <w:r>
        <w:rPr>
          <w:rFonts w:asciiTheme="minorHAnsi" w:hAnsiTheme="minorHAnsi" w:cstheme="minorHAnsi"/>
          <w:sz w:val="22"/>
          <w:szCs w:val="22"/>
        </w:rPr>
        <w:t>----------------------</w:t>
      </w:r>
    </w:p>
    <w:p w14:paraId="41ABB72C" w14:textId="593291A0" w:rsidR="00CF08C4" w:rsidRPr="00CF08C4" w:rsidRDefault="00CF08C4" w:rsidP="00CF08C4">
      <w:pPr>
        <w:jc w:val="both"/>
        <w:rPr>
          <w:rFonts w:asciiTheme="minorHAnsi" w:hAnsiTheme="minorHAnsi" w:cstheme="minorHAnsi"/>
          <w:sz w:val="22"/>
          <w:szCs w:val="22"/>
          <w:u w:val="single"/>
        </w:rPr>
      </w:pPr>
      <w:r w:rsidRPr="00CF08C4">
        <w:rPr>
          <w:rFonts w:ascii="Calibri" w:hAnsi="Calibri"/>
          <w:b/>
          <w:bCs/>
          <w:sz w:val="22"/>
          <w:szCs w:val="22"/>
          <w:u w:val="single"/>
        </w:rPr>
        <w:t>TRAVAUX DE VOIRIE VC 4 </w:t>
      </w:r>
    </w:p>
    <w:p w14:paraId="20D96CE2" w14:textId="77777777" w:rsidR="00E54968" w:rsidRDefault="00E54968" w:rsidP="00E54968">
      <w:pPr>
        <w:jc w:val="center"/>
        <w:rPr>
          <w:rFonts w:asciiTheme="minorHAnsi" w:hAnsiTheme="minorHAnsi" w:cstheme="minorHAnsi"/>
          <w:b/>
          <w:sz w:val="20"/>
        </w:rPr>
      </w:pPr>
      <w:r>
        <w:rPr>
          <w:rFonts w:asciiTheme="minorHAnsi" w:hAnsiTheme="minorHAnsi" w:cstheme="minorHAnsi"/>
          <w:b/>
          <w:sz w:val="20"/>
        </w:rPr>
        <w:t>DELIBERATION</w:t>
      </w:r>
    </w:p>
    <w:p w14:paraId="5032EDCC" w14:textId="77777777" w:rsidR="00E54968" w:rsidRDefault="00E54968" w:rsidP="00E54968">
      <w:pPr>
        <w:jc w:val="center"/>
        <w:rPr>
          <w:rFonts w:asciiTheme="minorHAnsi" w:hAnsiTheme="minorHAnsi" w:cstheme="minorHAnsi"/>
          <w:b/>
          <w:sz w:val="20"/>
        </w:rPr>
      </w:pPr>
      <w:r>
        <w:rPr>
          <w:rFonts w:asciiTheme="minorHAnsi" w:hAnsiTheme="minorHAnsi" w:cstheme="minorHAnsi"/>
          <w:b/>
          <w:sz w:val="20"/>
        </w:rPr>
        <w:t>n° 2021.06.08</w:t>
      </w:r>
    </w:p>
    <w:p w14:paraId="4CD980D4" w14:textId="77777777" w:rsidR="00E54968" w:rsidRDefault="00E54968" w:rsidP="00E54968">
      <w:pPr>
        <w:jc w:val="both"/>
        <w:rPr>
          <w:rFonts w:asciiTheme="minorHAnsi" w:hAnsiTheme="minorHAnsi" w:cstheme="minorHAnsi"/>
          <w:b/>
          <w:sz w:val="22"/>
          <w:szCs w:val="22"/>
          <w:u w:val="single"/>
        </w:rPr>
      </w:pPr>
    </w:p>
    <w:p w14:paraId="02F196AF" w14:textId="77777777" w:rsidR="00E54968" w:rsidRPr="00E5331B" w:rsidRDefault="00E54968" w:rsidP="00E54968">
      <w:pPr>
        <w:jc w:val="both"/>
        <w:rPr>
          <w:rFonts w:asciiTheme="minorHAnsi" w:hAnsiTheme="minorHAnsi" w:cstheme="minorHAnsi"/>
          <w:b/>
          <w:sz w:val="22"/>
          <w:szCs w:val="22"/>
        </w:rPr>
      </w:pPr>
      <w:r w:rsidRPr="00E5331B">
        <w:rPr>
          <w:rFonts w:asciiTheme="minorHAnsi" w:hAnsiTheme="minorHAnsi" w:cstheme="minorHAnsi"/>
          <w:b/>
          <w:sz w:val="22"/>
          <w:szCs w:val="22"/>
          <w:u w:val="single"/>
        </w:rPr>
        <w:t>OBJET</w:t>
      </w:r>
      <w:r w:rsidRPr="00E5331B">
        <w:rPr>
          <w:rFonts w:asciiTheme="minorHAnsi" w:hAnsiTheme="minorHAnsi" w:cstheme="minorHAnsi"/>
          <w:b/>
          <w:sz w:val="22"/>
          <w:szCs w:val="22"/>
        </w:rPr>
        <w:t xml:space="preserve"> : MARCHE SUR PROCEDURE ADAPTEE – TRAVAUX </w:t>
      </w:r>
      <w:r>
        <w:rPr>
          <w:rFonts w:asciiTheme="minorHAnsi" w:hAnsiTheme="minorHAnsi" w:cstheme="minorHAnsi"/>
          <w:b/>
          <w:sz w:val="22"/>
          <w:szCs w:val="22"/>
        </w:rPr>
        <w:t>DE VOIIRIE VC 4</w:t>
      </w:r>
    </w:p>
    <w:p w14:paraId="092E7133" w14:textId="77777777" w:rsidR="00E54968" w:rsidRPr="00E5331B" w:rsidRDefault="00E54968" w:rsidP="00E54968">
      <w:pPr>
        <w:jc w:val="both"/>
        <w:rPr>
          <w:rFonts w:asciiTheme="minorHAnsi" w:hAnsiTheme="minorHAnsi" w:cstheme="minorHAnsi"/>
          <w:sz w:val="22"/>
          <w:szCs w:val="22"/>
        </w:rPr>
      </w:pPr>
    </w:p>
    <w:p w14:paraId="55B958CB" w14:textId="77777777" w:rsidR="00E54968" w:rsidRPr="00E5331B" w:rsidRDefault="00E54968" w:rsidP="00E54968">
      <w:pPr>
        <w:jc w:val="both"/>
        <w:rPr>
          <w:rFonts w:asciiTheme="minorHAnsi" w:hAnsiTheme="minorHAnsi" w:cstheme="minorHAnsi"/>
          <w:sz w:val="22"/>
          <w:szCs w:val="22"/>
        </w:rPr>
      </w:pPr>
      <w:r w:rsidRPr="00E5331B">
        <w:rPr>
          <w:rFonts w:asciiTheme="minorHAnsi" w:hAnsiTheme="minorHAnsi" w:cstheme="minorHAnsi"/>
          <w:sz w:val="22"/>
          <w:szCs w:val="22"/>
        </w:rPr>
        <w:tab/>
        <w:t xml:space="preserve">Monsieur le Maire présente les </w:t>
      </w:r>
      <w:r>
        <w:rPr>
          <w:rFonts w:asciiTheme="minorHAnsi" w:hAnsiTheme="minorHAnsi" w:cstheme="minorHAnsi"/>
          <w:sz w:val="22"/>
          <w:szCs w:val="22"/>
        </w:rPr>
        <w:t>différentes offres</w:t>
      </w:r>
      <w:r w:rsidRPr="00E5331B">
        <w:rPr>
          <w:rFonts w:asciiTheme="minorHAnsi" w:hAnsiTheme="minorHAnsi" w:cstheme="minorHAnsi"/>
          <w:sz w:val="22"/>
          <w:szCs w:val="22"/>
        </w:rPr>
        <w:t xml:space="preserve"> concernant les travaux </w:t>
      </w:r>
      <w:r>
        <w:rPr>
          <w:rFonts w:asciiTheme="minorHAnsi" w:hAnsiTheme="minorHAnsi" w:cstheme="minorHAnsi"/>
          <w:sz w:val="22"/>
          <w:szCs w:val="22"/>
        </w:rPr>
        <w:t>de voirie VC4</w:t>
      </w:r>
    </w:p>
    <w:p w14:paraId="4290351C" w14:textId="77777777" w:rsidR="00E54968" w:rsidRPr="00E5331B" w:rsidRDefault="00E54968" w:rsidP="00E54968">
      <w:pPr>
        <w:jc w:val="both"/>
        <w:rPr>
          <w:rFonts w:asciiTheme="minorHAnsi" w:hAnsiTheme="minorHAnsi" w:cstheme="minorHAnsi"/>
          <w:sz w:val="22"/>
          <w:szCs w:val="22"/>
        </w:rPr>
      </w:pPr>
    </w:p>
    <w:p w14:paraId="315247C4" w14:textId="77777777" w:rsidR="00E54968" w:rsidRPr="00E5331B" w:rsidRDefault="00E54968" w:rsidP="00E54968">
      <w:pPr>
        <w:pStyle w:val="Paragraphedeliste"/>
        <w:numPr>
          <w:ilvl w:val="0"/>
          <w:numId w:val="5"/>
        </w:numPr>
        <w:jc w:val="both"/>
        <w:rPr>
          <w:rFonts w:asciiTheme="minorHAnsi" w:hAnsiTheme="minorHAnsi" w:cstheme="minorHAnsi"/>
          <w:sz w:val="22"/>
          <w:szCs w:val="22"/>
        </w:rPr>
      </w:pPr>
      <w:r>
        <w:rPr>
          <w:rFonts w:asciiTheme="minorHAnsi" w:hAnsiTheme="minorHAnsi" w:cstheme="minorHAnsi"/>
          <w:sz w:val="22"/>
          <w:szCs w:val="22"/>
        </w:rPr>
        <w:t>COLAS FRANCE</w:t>
      </w:r>
      <w:r w:rsidRPr="00E5331B">
        <w:rPr>
          <w:rFonts w:asciiTheme="minorHAnsi" w:hAnsiTheme="minorHAnsi" w:cstheme="minorHAnsi"/>
          <w:sz w:val="22"/>
          <w:szCs w:val="22"/>
        </w:rPr>
        <w:tab/>
      </w:r>
      <w:r w:rsidRPr="00E5331B">
        <w:rPr>
          <w:rFonts w:asciiTheme="minorHAnsi" w:hAnsiTheme="minorHAnsi" w:cstheme="minorHAnsi"/>
          <w:sz w:val="22"/>
          <w:szCs w:val="22"/>
        </w:rPr>
        <w:tab/>
      </w:r>
      <w:r w:rsidRPr="00E5331B">
        <w:rPr>
          <w:rFonts w:asciiTheme="minorHAnsi" w:hAnsiTheme="minorHAnsi" w:cstheme="minorHAnsi"/>
          <w:sz w:val="22"/>
          <w:szCs w:val="22"/>
        </w:rPr>
        <w:tab/>
        <w:t xml:space="preserve">:  </w:t>
      </w:r>
      <w:r>
        <w:rPr>
          <w:rFonts w:asciiTheme="minorHAnsi" w:hAnsiTheme="minorHAnsi" w:cstheme="minorHAnsi"/>
          <w:sz w:val="22"/>
          <w:szCs w:val="22"/>
        </w:rPr>
        <w:t xml:space="preserve">34 908.00 </w:t>
      </w:r>
      <w:r w:rsidRPr="00E5331B">
        <w:rPr>
          <w:rFonts w:asciiTheme="minorHAnsi" w:hAnsiTheme="minorHAnsi" w:cstheme="minorHAnsi"/>
          <w:sz w:val="22"/>
          <w:szCs w:val="22"/>
        </w:rPr>
        <w:t>€ H.T.</w:t>
      </w:r>
      <w:r w:rsidRPr="00E5331B">
        <w:rPr>
          <w:rFonts w:asciiTheme="minorHAnsi" w:hAnsiTheme="minorHAnsi" w:cstheme="minorHAnsi"/>
          <w:sz w:val="22"/>
          <w:szCs w:val="22"/>
        </w:rPr>
        <w:tab/>
      </w:r>
      <w:r>
        <w:rPr>
          <w:rFonts w:asciiTheme="minorHAnsi" w:hAnsiTheme="minorHAnsi" w:cstheme="minorHAnsi"/>
          <w:sz w:val="22"/>
          <w:szCs w:val="22"/>
        </w:rPr>
        <w:t>41 889.60</w:t>
      </w:r>
      <w:r w:rsidRPr="00E5331B">
        <w:rPr>
          <w:rFonts w:asciiTheme="minorHAnsi" w:hAnsiTheme="minorHAnsi" w:cstheme="minorHAnsi"/>
          <w:sz w:val="22"/>
          <w:szCs w:val="22"/>
        </w:rPr>
        <w:t xml:space="preserve"> € T.T.C.</w:t>
      </w:r>
    </w:p>
    <w:p w14:paraId="3C9806D1" w14:textId="77777777" w:rsidR="00E54968" w:rsidRPr="00E5331B" w:rsidRDefault="00E54968" w:rsidP="00E54968">
      <w:pPr>
        <w:pStyle w:val="Paragraphedeliste"/>
        <w:numPr>
          <w:ilvl w:val="0"/>
          <w:numId w:val="5"/>
        </w:numPr>
        <w:jc w:val="both"/>
        <w:rPr>
          <w:rFonts w:asciiTheme="minorHAnsi" w:hAnsiTheme="minorHAnsi" w:cstheme="minorHAnsi"/>
          <w:sz w:val="22"/>
          <w:szCs w:val="22"/>
          <w:lang w:val="en-US"/>
        </w:rPr>
      </w:pPr>
      <w:r>
        <w:rPr>
          <w:rFonts w:asciiTheme="minorHAnsi" w:hAnsiTheme="minorHAnsi" w:cstheme="minorHAnsi"/>
          <w:sz w:val="22"/>
          <w:szCs w:val="22"/>
          <w:lang w:val="en-US"/>
        </w:rPr>
        <w:t>EUROVIA</w:t>
      </w:r>
      <w:r w:rsidRPr="00E5331B">
        <w:rPr>
          <w:rFonts w:asciiTheme="minorHAnsi" w:hAnsiTheme="minorHAnsi" w:cstheme="minorHAnsi"/>
          <w:sz w:val="22"/>
          <w:szCs w:val="22"/>
          <w:lang w:val="en-US"/>
        </w:rPr>
        <w:tab/>
      </w:r>
      <w:r w:rsidRPr="00E5331B">
        <w:rPr>
          <w:rFonts w:asciiTheme="minorHAnsi" w:hAnsiTheme="minorHAnsi" w:cstheme="minorHAnsi"/>
          <w:sz w:val="22"/>
          <w:szCs w:val="22"/>
          <w:lang w:val="en-US"/>
        </w:rPr>
        <w:tab/>
      </w:r>
      <w:r w:rsidRPr="00E5331B">
        <w:rPr>
          <w:rFonts w:asciiTheme="minorHAnsi" w:hAnsiTheme="minorHAnsi" w:cstheme="minorHAnsi"/>
          <w:sz w:val="22"/>
          <w:szCs w:val="22"/>
          <w:lang w:val="en-US"/>
        </w:rPr>
        <w:tab/>
      </w:r>
      <w:r w:rsidRPr="00E5331B">
        <w:rPr>
          <w:rFonts w:asciiTheme="minorHAnsi" w:hAnsiTheme="minorHAnsi" w:cstheme="minorHAnsi"/>
          <w:sz w:val="22"/>
          <w:szCs w:val="22"/>
          <w:lang w:val="en-US"/>
        </w:rPr>
        <w:tab/>
        <w:t xml:space="preserve">:  </w:t>
      </w:r>
      <w:r>
        <w:rPr>
          <w:rFonts w:asciiTheme="minorHAnsi" w:hAnsiTheme="minorHAnsi" w:cstheme="minorHAnsi"/>
          <w:sz w:val="22"/>
          <w:szCs w:val="22"/>
          <w:lang w:val="en-US"/>
        </w:rPr>
        <w:t>32 511.00</w:t>
      </w:r>
      <w:r w:rsidRPr="00E5331B">
        <w:rPr>
          <w:rFonts w:asciiTheme="minorHAnsi" w:hAnsiTheme="minorHAnsi" w:cstheme="minorHAnsi"/>
          <w:sz w:val="22"/>
          <w:szCs w:val="22"/>
          <w:lang w:val="en-US"/>
        </w:rPr>
        <w:t xml:space="preserve"> € H.T.</w:t>
      </w:r>
      <w:r w:rsidRPr="00E5331B">
        <w:rPr>
          <w:rFonts w:asciiTheme="minorHAnsi" w:hAnsiTheme="minorHAnsi" w:cstheme="minorHAnsi"/>
          <w:sz w:val="22"/>
          <w:szCs w:val="22"/>
          <w:lang w:val="en-US"/>
        </w:rPr>
        <w:tab/>
      </w:r>
      <w:r>
        <w:rPr>
          <w:rFonts w:asciiTheme="minorHAnsi" w:hAnsiTheme="minorHAnsi" w:cstheme="minorHAnsi"/>
          <w:sz w:val="22"/>
          <w:szCs w:val="22"/>
          <w:lang w:val="en-US"/>
        </w:rPr>
        <w:t>39 013.20</w:t>
      </w:r>
      <w:r w:rsidRPr="00E5331B">
        <w:rPr>
          <w:rFonts w:asciiTheme="minorHAnsi" w:hAnsiTheme="minorHAnsi" w:cstheme="minorHAnsi"/>
          <w:sz w:val="22"/>
          <w:szCs w:val="22"/>
          <w:lang w:val="en-US"/>
        </w:rPr>
        <w:t xml:space="preserve"> € T.T.C.</w:t>
      </w:r>
    </w:p>
    <w:p w14:paraId="2F4A46E2" w14:textId="77777777" w:rsidR="00E54968" w:rsidRPr="00E5331B" w:rsidRDefault="00E54968" w:rsidP="00E54968">
      <w:pPr>
        <w:pStyle w:val="Paragraphedeliste"/>
        <w:numPr>
          <w:ilvl w:val="0"/>
          <w:numId w:val="5"/>
        </w:numPr>
        <w:jc w:val="both"/>
        <w:rPr>
          <w:rFonts w:asciiTheme="minorHAnsi" w:hAnsiTheme="minorHAnsi" w:cstheme="minorHAnsi"/>
          <w:sz w:val="22"/>
          <w:szCs w:val="22"/>
          <w:lang w:val="en-US"/>
        </w:rPr>
      </w:pPr>
      <w:r>
        <w:rPr>
          <w:rFonts w:asciiTheme="minorHAnsi" w:hAnsiTheme="minorHAnsi" w:cstheme="minorHAnsi"/>
          <w:sz w:val="22"/>
          <w:szCs w:val="22"/>
          <w:lang w:val="en-US"/>
        </w:rPr>
        <w:t>EIFFAGE</w:t>
      </w:r>
      <w:r w:rsidRPr="00E5331B">
        <w:rPr>
          <w:rFonts w:asciiTheme="minorHAnsi" w:hAnsiTheme="minorHAnsi" w:cstheme="minorHAnsi"/>
          <w:sz w:val="22"/>
          <w:szCs w:val="22"/>
          <w:lang w:val="en-US"/>
        </w:rPr>
        <w:tab/>
      </w:r>
      <w:r w:rsidRPr="00E5331B">
        <w:rPr>
          <w:rFonts w:asciiTheme="minorHAnsi" w:hAnsiTheme="minorHAnsi" w:cstheme="minorHAnsi"/>
          <w:sz w:val="22"/>
          <w:szCs w:val="22"/>
          <w:lang w:val="en-US"/>
        </w:rPr>
        <w:tab/>
      </w:r>
      <w:r w:rsidRPr="00E5331B">
        <w:rPr>
          <w:rFonts w:asciiTheme="minorHAnsi" w:hAnsiTheme="minorHAnsi" w:cstheme="minorHAnsi"/>
          <w:sz w:val="22"/>
          <w:szCs w:val="22"/>
          <w:lang w:val="en-US"/>
        </w:rPr>
        <w:tab/>
      </w:r>
      <w:r w:rsidRPr="00E5331B">
        <w:rPr>
          <w:rFonts w:asciiTheme="minorHAnsi" w:hAnsiTheme="minorHAnsi" w:cstheme="minorHAnsi"/>
          <w:sz w:val="22"/>
          <w:szCs w:val="22"/>
          <w:lang w:val="en-US"/>
        </w:rPr>
        <w:tab/>
        <w:t xml:space="preserve">:  </w:t>
      </w:r>
      <w:r>
        <w:rPr>
          <w:rFonts w:asciiTheme="minorHAnsi" w:hAnsiTheme="minorHAnsi" w:cstheme="minorHAnsi"/>
          <w:sz w:val="22"/>
          <w:szCs w:val="22"/>
          <w:lang w:val="en-US"/>
        </w:rPr>
        <w:t xml:space="preserve">24 670.61 </w:t>
      </w:r>
      <w:r w:rsidRPr="00E5331B">
        <w:rPr>
          <w:rFonts w:asciiTheme="minorHAnsi" w:hAnsiTheme="minorHAnsi" w:cstheme="minorHAnsi"/>
          <w:sz w:val="22"/>
          <w:szCs w:val="22"/>
          <w:lang w:val="en-US"/>
        </w:rPr>
        <w:t>€ H.T.</w:t>
      </w:r>
      <w:r w:rsidRPr="00E5331B">
        <w:rPr>
          <w:rFonts w:asciiTheme="minorHAnsi" w:hAnsiTheme="minorHAnsi" w:cstheme="minorHAnsi"/>
          <w:sz w:val="22"/>
          <w:szCs w:val="22"/>
          <w:lang w:val="en-US"/>
        </w:rPr>
        <w:tab/>
      </w:r>
      <w:r>
        <w:rPr>
          <w:rFonts w:asciiTheme="minorHAnsi" w:hAnsiTheme="minorHAnsi" w:cstheme="minorHAnsi"/>
          <w:sz w:val="22"/>
          <w:szCs w:val="22"/>
          <w:lang w:val="en-US"/>
        </w:rPr>
        <w:t xml:space="preserve">29 604.74 </w:t>
      </w:r>
      <w:r w:rsidRPr="00E5331B">
        <w:rPr>
          <w:rFonts w:asciiTheme="minorHAnsi" w:hAnsiTheme="minorHAnsi" w:cstheme="minorHAnsi"/>
          <w:sz w:val="22"/>
          <w:szCs w:val="22"/>
          <w:lang w:val="en-US"/>
        </w:rPr>
        <w:t>€ T.T.C.</w:t>
      </w:r>
    </w:p>
    <w:p w14:paraId="1B667F52" w14:textId="77777777" w:rsidR="00E54968" w:rsidRPr="00E5331B" w:rsidRDefault="00E54968" w:rsidP="00E54968">
      <w:pPr>
        <w:jc w:val="both"/>
        <w:rPr>
          <w:rFonts w:asciiTheme="minorHAnsi" w:hAnsiTheme="minorHAnsi" w:cstheme="minorHAnsi"/>
          <w:sz w:val="22"/>
          <w:szCs w:val="22"/>
        </w:rPr>
      </w:pPr>
    </w:p>
    <w:p w14:paraId="462F2955" w14:textId="77777777" w:rsidR="00E54968" w:rsidRPr="00E5331B" w:rsidRDefault="00E54968" w:rsidP="00E54968">
      <w:pPr>
        <w:ind w:left="705"/>
        <w:jc w:val="both"/>
        <w:rPr>
          <w:rFonts w:asciiTheme="minorHAnsi" w:hAnsiTheme="minorHAnsi" w:cstheme="minorHAnsi"/>
          <w:sz w:val="22"/>
          <w:szCs w:val="22"/>
        </w:rPr>
      </w:pPr>
      <w:r w:rsidRPr="00E5331B">
        <w:rPr>
          <w:rFonts w:asciiTheme="minorHAnsi" w:hAnsiTheme="minorHAnsi" w:cstheme="minorHAnsi"/>
          <w:sz w:val="22"/>
          <w:szCs w:val="22"/>
        </w:rPr>
        <w:t xml:space="preserve">Après discussion, le conseil municipal, </w:t>
      </w:r>
      <w:r>
        <w:rPr>
          <w:rFonts w:asciiTheme="minorHAnsi" w:hAnsiTheme="minorHAnsi" w:cstheme="minorHAnsi"/>
          <w:sz w:val="22"/>
          <w:szCs w:val="22"/>
        </w:rPr>
        <w:t>à l’unanimité</w:t>
      </w:r>
    </w:p>
    <w:p w14:paraId="1A5172BB" w14:textId="77777777" w:rsidR="00E54968" w:rsidRPr="00E5331B" w:rsidRDefault="00E54968" w:rsidP="00E54968">
      <w:pPr>
        <w:pStyle w:val="Paragraphedeliste"/>
        <w:ind w:left="1065"/>
        <w:jc w:val="both"/>
        <w:rPr>
          <w:rFonts w:asciiTheme="minorHAnsi" w:hAnsiTheme="minorHAnsi" w:cstheme="minorHAnsi"/>
          <w:sz w:val="22"/>
          <w:szCs w:val="22"/>
        </w:rPr>
      </w:pPr>
    </w:p>
    <w:p w14:paraId="41AB2309" w14:textId="77777777" w:rsidR="00E54968" w:rsidRPr="00E5331B" w:rsidRDefault="00E54968" w:rsidP="00E54968">
      <w:pPr>
        <w:jc w:val="center"/>
        <w:rPr>
          <w:rFonts w:asciiTheme="minorHAnsi" w:hAnsiTheme="minorHAnsi" w:cstheme="minorHAnsi"/>
          <w:b/>
          <w:sz w:val="22"/>
          <w:szCs w:val="22"/>
        </w:rPr>
      </w:pPr>
      <w:r w:rsidRPr="00E5331B">
        <w:rPr>
          <w:rFonts w:asciiTheme="minorHAnsi" w:hAnsiTheme="minorHAnsi" w:cstheme="minorHAnsi"/>
          <w:b/>
          <w:sz w:val="22"/>
          <w:szCs w:val="22"/>
          <w:u w:val="single"/>
        </w:rPr>
        <w:t>D E C I D E</w:t>
      </w:r>
      <w:r w:rsidRPr="00E5331B">
        <w:rPr>
          <w:rFonts w:asciiTheme="minorHAnsi" w:hAnsiTheme="minorHAnsi" w:cstheme="minorHAnsi"/>
          <w:b/>
          <w:sz w:val="22"/>
          <w:szCs w:val="22"/>
        </w:rPr>
        <w:t> :</w:t>
      </w:r>
    </w:p>
    <w:p w14:paraId="5D6BE576" w14:textId="77777777" w:rsidR="00E54968" w:rsidRPr="00E5331B" w:rsidRDefault="00E54968" w:rsidP="00E54968">
      <w:pPr>
        <w:jc w:val="both"/>
        <w:rPr>
          <w:rFonts w:asciiTheme="minorHAnsi" w:hAnsiTheme="minorHAnsi" w:cstheme="minorHAnsi"/>
          <w:sz w:val="22"/>
          <w:szCs w:val="22"/>
        </w:rPr>
      </w:pPr>
    </w:p>
    <w:p w14:paraId="0F4ECDDD" w14:textId="77777777" w:rsidR="00E54968" w:rsidRPr="00E5331B" w:rsidRDefault="00E54968" w:rsidP="00E54968">
      <w:pPr>
        <w:pStyle w:val="Paragraphedeliste"/>
        <w:numPr>
          <w:ilvl w:val="0"/>
          <w:numId w:val="5"/>
        </w:numPr>
        <w:jc w:val="both"/>
        <w:rPr>
          <w:rFonts w:asciiTheme="minorHAnsi" w:hAnsiTheme="minorHAnsi" w:cstheme="minorHAnsi"/>
          <w:sz w:val="22"/>
          <w:szCs w:val="22"/>
        </w:rPr>
      </w:pPr>
      <w:r w:rsidRPr="00E5331B">
        <w:rPr>
          <w:rFonts w:asciiTheme="minorHAnsi" w:hAnsiTheme="minorHAnsi" w:cstheme="minorHAnsi"/>
          <w:sz w:val="22"/>
          <w:szCs w:val="22"/>
        </w:rPr>
        <w:t xml:space="preserve">de retenir </w:t>
      </w:r>
      <w:r>
        <w:rPr>
          <w:rFonts w:asciiTheme="minorHAnsi" w:hAnsiTheme="minorHAnsi" w:cstheme="minorHAnsi"/>
          <w:sz w:val="22"/>
          <w:szCs w:val="22"/>
        </w:rPr>
        <w:t>l’offre</w:t>
      </w:r>
      <w:r w:rsidRPr="00E5331B">
        <w:rPr>
          <w:rFonts w:asciiTheme="minorHAnsi" w:hAnsiTheme="minorHAnsi" w:cstheme="minorHAnsi"/>
          <w:sz w:val="22"/>
          <w:szCs w:val="22"/>
        </w:rPr>
        <w:t xml:space="preserve"> </w:t>
      </w:r>
      <w:r w:rsidRPr="00E5331B">
        <w:rPr>
          <w:rFonts w:asciiTheme="minorHAnsi" w:hAnsiTheme="minorHAnsi" w:cstheme="minorHAnsi"/>
          <w:b/>
          <w:sz w:val="22"/>
          <w:szCs w:val="22"/>
        </w:rPr>
        <w:t xml:space="preserve">de l’entreprise </w:t>
      </w:r>
      <w:r>
        <w:rPr>
          <w:rFonts w:asciiTheme="minorHAnsi" w:hAnsiTheme="minorHAnsi" w:cstheme="minorHAnsi"/>
          <w:b/>
          <w:sz w:val="22"/>
          <w:szCs w:val="22"/>
        </w:rPr>
        <w:t xml:space="preserve">EIFFAGE – 31, rue de la </w:t>
      </w:r>
      <w:proofErr w:type="spellStart"/>
      <w:r>
        <w:rPr>
          <w:rFonts w:asciiTheme="minorHAnsi" w:hAnsiTheme="minorHAnsi" w:cstheme="minorHAnsi"/>
          <w:b/>
          <w:sz w:val="22"/>
          <w:szCs w:val="22"/>
        </w:rPr>
        <w:t>Candrésie</w:t>
      </w:r>
      <w:proofErr w:type="spellEnd"/>
      <w:r>
        <w:rPr>
          <w:rFonts w:asciiTheme="minorHAnsi" w:hAnsiTheme="minorHAnsi" w:cstheme="minorHAnsi"/>
          <w:b/>
          <w:sz w:val="22"/>
          <w:szCs w:val="22"/>
        </w:rPr>
        <w:t xml:space="preserve"> 41140 Noyers-sur-Cher</w:t>
      </w:r>
      <w:r w:rsidRPr="00E5331B">
        <w:rPr>
          <w:rFonts w:asciiTheme="minorHAnsi" w:hAnsiTheme="minorHAnsi" w:cstheme="minorHAnsi"/>
          <w:b/>
          <w:sz w:val="22"/>
          <w:szCs w:val="22"/>
        </w:rPr>
        <w:t xml:space="preserve">  </w:t>
      </w:r>
      <w:r w:rsidRPr="00E5331B">
        <w:rPr>
          <w:rFonts w:asciiTheme="minorHAnsi" w:hAnsiTheme="minorHAnsi" w:cstheme="minorHAnsi"/>
          <w:sz w:val="22"/>
          <w:szCs w:val="22"/>
        </w:rPr>
        <w:t xml:space="preserve">concernant les travaux </w:t>
      </w:r>
      <w:r>
        <w:rPr>
          <w:rFonts w:asciiTheme="minorHAnsi" w:hAnsiTheme="minorHAnsi" w:cstheme="minorHAnsi"/>
          <w:sz w:val="22"/>
          <w:szCs w:val="22"/>
        </w:rPr>
        <w:t xml:space="preserve">de voirie VC4 </w:t>
      </w:r>
      <w:r w:rsidRPr="00E5331B">
        <w:rPr>
          <w:rFonts w:asciiTheme="minorHAnsi" w:hAnsiTheme="minorHAnsi" w:cstheme="minorHAnsi"/>
          <w:sz w:val="22"/>
          <w:szCs w:val="22"/>
        </w:rPr>
        <w:t>et donne l’autorisation à Monsieur le Maire de signer toutes les pièces du marché concerné.</w:t>
      </w:r>
      <w:r w:rsidRPr="00E5331B">
        <w:rPr>
          <w:rFonts w:asciiTheme="minorHAnsi" w:hAnsiTheme="minorHAnsi" w:cstheme="minorHAnsi"/>
          <w:sz w:val="22"/>
          <w:szCs w:val="22"/>
        </w:rPr>
        <w:tab/>
      </w:r>
    </w:p>
    <w:p w14:paraId="5D3C63A3" w14:textId="77777777" w:rsidR="00E54968" w:rsidRPr="00E5331B" w:rsidRDefault="00E54968" w:rsidP="00E54968">
      <w:pPr>
        <w:ind w:firstLine="708"/>
        <w:jc w:val="both"/>
        <w:rPr>
          <w:rFonts w:asciiTheme="minorHAnsi" w:hAnsiTheme="minorHAnsi" w:cstheme="minorHAnsi"/>
          <w:sz w:val="22"/>
          <w:szCs w:val="22"/>
        </w:rPr>
      </w:pPr>
    </w:p>
    <w:p w14:paraId="12B1FEE0" w14:textId="59469C25" w:rsidR="005B3E4C" w:rsidRDefault="00E54968" w:rsidP="00E54968">
      <w:pPr>
        <w:widowControl w:val="0"/>
        <w:autoSpaceDE w:val="0"/>
        <w:autoSpaceDN w:val="0"/>
        <w:adjustRightInd w:val="0"/>
        <w:jc w:val="center"/>
        <w:rPr>
          <w:rFonts w:ascii="Calibri" w:hAnsi="Calibri" w:cs="Calibri"/>
          <w:sz w:val="22"/>
          <w:szCs w:val="22"/>
        </w:rPr>
      </w:pPr>
      <w:r>
        <w:rPr>
          <w:rFonts w:ascii="Calibri" w:hAnsi="Calibri" w:cs="Calibri"/>
          <w:sz w:val="22"/>
          <w:szCs w:val="22"/>
        </w:rPr>
        <w:t>--------------------------</w:t>
      </w:r>
    </w:p>
    <w:p w14:paraId="04E10F56" w14:textId="6825B9F8" w:rsidR="00E54968" w:rsidRDefault="00E54968" w:rsidP="00E54968">
      <w:pPr>
        <w:widowControl w:val="0"/>
        <w:autoSpaceDE w:val="0"/>
        <w:autoSpaceDN w:val="0"/>
        <w:adjustRightInd w:val="0"/>
        <w:jc w:val="both"/>
        <w:rPr>
          <w:rFonts w:ascii="Calibri" w:hAnsi="Calibri" w:cs="Calibri"/>
          <w:b/>
          <w:bCs/>
          <w:sz w:val="22"/>
          <w:szCs w:val="22"/>
          <w:u w:val="single"/>
        </w:rPr>
      </w:pPr>
      <w:r w:rsidRPr="00E54968">
        <w:rPr>
          <w:rFonts w:ascii="Calibri" w:hAnsi="Calibri" w:cs="Calibri"/>
          <w:b/>
          <w:bCs/>
          <w:sz w:val="22"/>
          <w:szCs w:val="22"/>
          <w:u w:val="single"/>
        </w:rPr>
        <w:t>AFFAIRES ET QUESTIONS DIVERSES</w:t>
      </w:r>
    </w:p>
    <w:p w14:paraId="0A5C3F15" w14:textId="0FECAFE5" w:rsidR="00892E96" w:rsidRDefault="00892E96" w:rsidP="00E54968">
      <w:pPr>
        <w:widowControl w:val="0"/>
        <w:autoSpaceDE w:val="0"/>
        <w:autoSpaceDN w:val="0"/>
        <w:adjustRightInd w:val="0"/>
        <w:jc w:val="both"/>
        <w:rPr>
          <w:rFonts w:ascii="Calibri" w:hAnsi="Calibri" w:cs="Calibri"/>
          <w:b/>
          <w:bCs/>
          <w:sz w:val="22"/>
          <w:szCs w:val="22"/>
          <w:u w:val="single"/>
        </w:rPr>
      </w:pPr>
    </w:p>
    <w:p w14:paraId="06249E90" w14:textId="454690E7" w:rsidR="00892E96" w:rsidRPr="00892E96" w:rsidRDefault="00892E96" w:rsidP="00892E96">
      <w:pPr>
        <w:pStyle w:val="Paragraphedeliste"/>
        <w:widowControl w:val="0"/>
        <w:numPr>
          <w:ilvl w:val="0"/>
          <w:numId w:val="5"/>
        </w:numPr>
        <w:autoSpaceDE w:val="0"/>
        <w:autoSpaceDN w:val="0"/>
        <w:adjustRightInd w:val="0"/>
        <w:jc w:val="both"/>
        <w:rPr>
          <w:rFonts w:ascii="Calibri" w:hAnsi="Calibri" w:cs="Calibri"/>
          <w:sz w:val="22"/>
          <w:szCs w:val="22"/>
        </w:rPr>
      </w:pPr>
      <w:r>
        <w:rPr>
          <w:rFonts w:ascii="Calibri" w:hAnsi="Calibri" w:cs="Calibri"/>
          <w:sz w:val="22"/>
          <w:szCs w:val="22"/>
        </w:rPr>
        <w:t>adressage : les numéros des particuliers et panneaux signalétiques seront commandés prochainement.</w:t>
      </w:r>
    </w:p>
    <w:p w14:paraId="75A8FE77" w14:textId="6F370062" w:rsidR="00E54968" w:rsidRDefault="00E54968" w:rsidP="00E54968">
      <w:pPr>
        <w:widowControl w:val="0"/>
        <w:autoSpaceDE w:val="0"/>
        <w:autoSpaceDN w:val="0"/>
        <w:adjustRightInd w:val="0"/>
        <w:jc w:val="both"/>
        <w:rPr>
          <w:rFonts w:ascii="Calibri" w:hAnsi="Calibri" w:cs="Calibri"/>
          <w:b/>
          <w:bCs/>
          <w:sz w:val="22"/>
          <w:szCs w:val="22"/>
          <w:u w:val="single"/>
        </w:rPr>
      </w:pPr>
    </w:p>
    <w:p w14:paraId="2C1691D6" w14:textId="66DA8D49" w:rsidR="00E54968" w:rsidRDefault="00E54968" w:rsidP="00E54968">
      <w:pPr>
        <w:pStyle w:val="Paragraphedeliste"/>
        <w:widowControl w:val="0"/>
        <w:numPr>
          <w:ilvl w:val="0"/>
          <w:numId w:val="5"/>
        </w:numPr>
        <w:autoSpaceDE w:val="0"/>
        <w:autoSpaceDN w:val="0"/>
        <w:adjustRightInd w:val="0"/>
        <w:jc w:val="both"/>
        <w:rPr>
          <w:rFonts w:ascii="Calibri" w:hAnsi="Calibri" w:cs="Calibri"/>
          <w:sz w:val="22"/>
          <w:szCs w:val="22"/>
        </w:rPr>
      </w:pPr>
      <w:r>
        <w:rPr>
          <w:rFonts w:ascii="Calibri" w:hAnsi="Calibri" w:cs="Calibri"/>
          <w:sz w:val="22"/>
          <w:szCs w:val="22"/>
        </w:rPr>
        <w:t xml:space="preserve">Monsieur DEBUIRE présente un projet d’affichage pour sensibiliser les automobilistes à ralentir afin d’éviter les collisions ou tuer les animaux sauvages.  Il propose de mettre quatre panneaux sur la commune et demande un concours financier de la municipalité. Après avoir entendu l’exposé de Monsieur DEBUIRE, Monsieur le Maire </w:t>
      </w:r>
      <w:r w:rsidR="007D0931">
        <w:rPr>
          <w:rFonts w:ascii="Calibri" w:hAnsi="Calibri" w:cs="Calibri"/>
          <w:sz w:val="22"/>
          <w:szCs w:val="22"/>
        </w:rPr>
        <w:t>lui propose d’adresser, par courrier, une demande de subvention</w:t>
      </w:r>
      <w:r w:rsidR="00D93C16">
        <w:rPr>
          <w:rFonts w:ascii="Calibri" w:hAnsi="Calibri" w:cs="Calibri"/>
          <w:sz w:val="22"/>
          <w:szCs w:val="22"/>
        </w:rPr>
        <w:t>. Affaire à suivre.</w:t>
      </w:r>
    </w:p>
    <w:p w14:paraId="41A28455" w14:textId="5A85E407" w:rsidR="00D93C16" w:rsidRDefault="00D93C16" w:rsidP="00D93C16">
      <w:pPr>
        <w:widowControl w:val="0"/>
        <w:autoSpaceDE w:val="0"/>
        <w:autoSpaceDN w:val="0"/>
        <w:adjustRightInd w:val="0"/>
        <w:jc w:val="center"/>
        <w:rPr>
          <w:rFonts w:ascii="Calibri" w:hAnsi="Calibri" w:cs="Calibri"/>
          <w:sz w:val="22"/>
          <w:szCs w:val="22"/>
        </w:rPr>
      </w:pPr>
      <w:r>
        <w:rPr>
          <w:rFonts w:ascii="Calibri" w:hAnsi="Calibri" w:cs="Calibri"/>
          <w:sz w:val="22"/>
          <w:szCs w:val="22"/>
        </w:rPr>
        <w:t>-----------------------</w:t>
      </w:r>
    </w:p>
    <w:p w14:paraId="2AE55978" w14:textId="4F89FFED" w:rsidR="00D93C16" w:rsidRDefault="00D93C16" w:rsidP="00D93C16">
      <w:pPr>
        <w:widowControl w:val="0"/>
        <w:autoSpaceDE w:val="0"/>
        <w:autoSpaceDN w:val="0"/>
        <w:adjustRightInd w:val="0"/>
        <w:jc w:val="center"/>
        <w:rPr>
          <w:rFonts w:ascii="Calibri" w:hAnsi="Calibri" w:cs="Calibri"/>
          <w:sz w:val="22"/>
          <w:szCs w:val="22"/>
        </w:rPr>
      </w:pPr>
      <w:r>
        <w:rPr>
          <w:rFonts w:ascii="Calibri" w:hAnsi="Calibri" w:cs="Calibri"/>
          <w:sz w:val="22"/>
          <w:szCs w:val="22"/>
        </w:rPr>
        <w:t>L’ordre du jour étant épuisé, la séance est levée à 11 h 15.</w:t>
      </w:r>
    </w:p>
    <w:p w14:paraId="7C2C117E" w14:textId="319FA97D" w:rsidR="00027EB4" w:rsidRDefault="00027EB4" w:rsidP="00D93C16">
      <w:pPr>
        <w:widowControl w:val="0"/>
        <w:autoSpaceDE w:val="0"/>
        <w:autoSpaceDN w:val="0"/>
        <w:adjustRightInd w:val="0"/>
        <w:jc w:val="center"/>
        <w:rPr>
          <w:rFonts w:ascii="Calibri" w:hAnsi="Calibri" w:cs="Calibri"/>
          <w:sz w:val="22"/>
          <w:szCs w:val="22"/>
        </w:rPr>
      </w:pPr>
      <w:r>
        <w:rPr>
          <w:rFonts w:ascii="Calibri" w:hAnsi="Calibri" w:cs="Calibri"/>
          <w:sz w:val="22"/>
          <w:szCs w:val="22"/>
        </w:rPr>
        <w:t>------------------------</w:t>
      </w:r>
    </w:p>
    <w:sectPr w:rsidR="00027E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1CC4"/>
    <w:multiLevelType w:val="hybridMultilevel"/>
    <w:tmpl w:val="A628D7C0"/>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B">
      <w:start w:val="1"/>
      <w:numFmt w:val="bullet"/>
      <w:lvlText w:val=""/>
      <w:lvlJc w:val="left"/>
      <w:pPr>
        <w:ind w:left="3228" w:hanging="360"/>
      </w:pPr>
      <w:rPr>
        <w:rFonts w:ascii="Wingdings" w:hAnsi="Wingdings"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276A4C23"/>
    <w:multiLevelType w:val="hybridMultilevel"/>
    <w:tmpl w:val="4A60C6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33DF2E9E"/>
    <w:multiLevelType w:val="hybridMultilevel"/>
    <w:tmpl w:val="56F2E2E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50C1AFF"/>
    <w:multiLevelType w:val="hybridMultilevel"/>
    <w:tmpl w:val="38986DA8"/>
    <w:lvl w:ilvl="0" w:tplc="040C000B">
      <w:start w:val="1"/>
      <w:numFmt w:val="bullet"/>
      <w:lvlText w:val=""/>
      <w:lvlJc w:val="left"/>
      <w:pPr>
        <w:ind w:left="644" w:hanging="360"/>
      </w:pPr>
      <w:rPr>
        <w:rFonts w:ascii="Wingdings" w:hAnsi="Wingdings" w:hint="default"/>
        <w:color w:val="auto"/>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4F802707"/>
    <w:multiLevelType w:val="hybridMultilevel"/>
    <w:tmpl w:val="95460E2E"/>
    <w:lvl w:ilvl="0" w:tplc="705E56C0">
      <w:numFmt w:val="bullet"/>
      <w:lvlText w:val="-"/>
      <w:lvlJc w:val="left"/>
      <w:pPr>
        <w:ind w:left="1065" w:hanging="360"/>
      </w:pPr>
      <w:rPr>
        <w:rFonts w:ascii="Times New Roman" w:eastAsia="Times New Roman" w:hAnsi="Times New Roman"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5" w15:restartNumberingAfterBreak="0">
    <w:nsid w:val="6B0B40EB"/>
    <w:multiLevelType w:val="hybridMultilevel"/>
    <w:tmpl w:val="875AEF64"/>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C8A"/>
    <w:rsid w:val="00027EB4"/>
    <w:rsid w:val="00046E89"/>
    <w:rsid w:val="001F1616"/>
    <w:rsid w:val="002411FE"/>
    <w:rsid w:val="00367C8A"/>
    <w:rsid w:val="0042493F"/>
    <w:rsid w:val="005261DD"/>
    <w:rsid w:val="005B3E4C"/>
    <w:rsid w:val="005F1B76"/>
    <w:rsid w:val="007D0931"/>
    <w:rsid w:val="00892E96"/>
    <w:rsid w:val="009A4449"/>
    <w:rsid w:val="00AE2DB9"/>
    <w:rsid w:val="00CF08C4"/>
    <w:rsid w:val="00D93C16"/>
    <w:rsid w:val="00E549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C66A8"/>
  <w15:chartTrackingRefBased/>
  <w15:docId w15:val="{C4934676-5B8E-4A99-91E7-0A4ECB397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C8A"/>
    <w:pPr>
      <w:spacing w:after="0" w:line="240" w:lineRule="auto"/>
    </w:pPr>
    <w:rPr>
      <w:rFonts w:ascii="Times New Roman" w:eastAsia="Times New Roman" w:hAnsi="Times New Roman" w:cs="Times New Roman"/>
      <w:sz w:val="24"/>
      <w:szCs w:val="20"/>
      <w:lang w:eastAsia="fr-FR"/>
    </w:rPr>
  </w:style>
  <w:style w:type="paragraph" w:styleId="Titre1">
    <w:name w:val="heading 1"/>
    <w:basedOn w:val="Normal"/>
    <w:next w:val="Normal"/>
    <w:link w:val="Titre1Car"/>
    <w:uiPriority w:val="9"/>
    <w:qFormat/>
    <w:rsid w:val="0042493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qFormat/>
    <w:rsid w:val="005261DD"/>
    <w:pPr>
      <w:keepNext/>
      <w:jc w:val="center"/>
      <w:outlineLvl w:val="2"/>
    </w:pPr>
    <w:rPr>
      <w:b/>
      <w:sz w:val="22"/>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semiHidden/>
    <w:unhideWhenUsed/>
    <w:rsid w:val="00367C8A"/>
    <w:pPr>
      <w:jc w:val="center"/>
    </w:pPr>
    <w:rPr>
      <w:sz w:val="22"/>
      <w:lang w:val="x-none" w:eastAsia="x-none"/>
    </w:rPr>
  </w:style>
  <w:style w:type="character" w:customStyle="1" w:styleId="CorpsdetexteCar">
    <w:name w:val="Corps de texte Car"/>
    <w:basedOn w:val="Policepardfaut"/>
    <w:link w:val="Corpsdetexte"/>
    <w:semiHidden/>
    <w:rsid w:val="00367C8A"/>
    <w:rPr>
      <w:rFonts w:ascii="Times New Roman" w:eastAsia="Times New Roman" w:hAnsi="Times New Roman" w:cs="Times New Roman"/>
      <w:szCs w:val="20"/>
      <w:lang w:val="x-none" w:eastAsia="x-none"/>
    </w:rPr>
  </w:style>
  <w:style w:type="paragraph" w:styleId="Corpsdetexte2">
    <w:name w:val="Body Text 2"/>
    <w:basedOn w:val="Normal"/>
    <w:link w:val="Corpsdetexte2Car"/>
    <w:uiPriority w:val="99"/>
    <w:semiHidden/>
    <w:unhideWhenUsed/>
    <w:rsid w:val="00AE2DB9"/>
    <w:pPr>
      <w:spacing w:after="120" w:line="480" w:lineRule="auto"/>
    </w:pPr>
  </w:style>
  <w:style w:type="character" w:customStyle="1" w:styleId="Corpsdetexte2Car">
    <w:name w:val="Corps de texte 2 Car"/>
    <w:basedOn w:val="Policepardfaut"/>
    <w:link w:val="Corpsdetexte2"/>
    <w:uiPriority w:val="99"/>
    <w:semiHidden/>
    <w:rsid w:val="00AE2DB9"/>
    <w:rPr>
      <w:rFonts w:ascii="Times New Roman" w:eastAsia="Times New Roman" w:hAnsi="Times New Roman" w:cs="Times New Roman"/>
      <w:sz w:val="24"/>
      <w:szCs w:val="20"/>
      <w:lang w:eastAsia="fr-FR"/>
    </w:rPr>
  </w:style>
  <w:style w:type="character" w:customStyle="1" w:styleId="Titre3Car">
    <w:name w:val="Titre 3 Car"/>
    <w:basedOn w:val="Policepardfaut"/>
    <w:link w:val="Titre3"/>
    <w:rsid w:val="005261DD"/>
    <w:rPr>
      <w:rFonts w:ascii="Times New Roman" w:eastAsia="Times New Roman" w:hAnsi="Times New Roman" w:cs="Times New Roman"/>
      <w:b/>
      <w:szCs w:val="20"/>
      <w:lang w:val="x-none" w:eastAsia="x-none"/>
    </w:rPr>
  </w:style>
  <w:style w:type="paragraph" w:customStyle="1" w:styleId="Corpsdetexte21">
    <w:name w:val="Corps de texte 21"/>
    <w:basedOn w:val="Normal"/>
    <w:rsid w:val="005261DD"/>
    <w:pPr>
      <w:jc w:val="both"/>
    </w:pPr>
  </w:style>
  <w:style w:type="paragraph" w:styleId="Listepuces2">
    <w:name w:val="List Bullet 2"/>
    <w:basedOn w:val="Normal"/>
    <w:autoRedefine/>
    <w:rsid w:val="005261DD"/>
    <w:pPr>
      <w:jc w:val="both"/>
    </w:pPr>
  </w:style>
  <w:style w:type="paragraph" w:customStyle="1" w:styleId="remarque">
    <w:name w:val="remarque"/>
    <w:basedOn w:val="Normal"/>
    <w:rsid w:val="005261DD"/>
  </w:style>
  <w:style w:type="paragraph" w:styleId="Corpsdetexte3">
    <w:name w:val="Body Text 3"/>
    <w:basedOn w:val="Normal"/>
    <w:link w:val="Corpsdetexte3Car"/>
    <w:uiPriority w:val="99"/>
    <w:semiHidden/>
    <w:unhideWhenUsed/>
    <w:rsid w:val="001F1616"/>
    <w:pPr>
      <w:spacing w:after="120" w:line="276" w:lineRule="auto"/>
    </w:pPr>
    <w:rPr>
      <w:rFonts w:ascii="Calibri" w:eastAsia="Calibri" w:hAnsi="Calibri"/>
      <w:sz w:val="16"/>
      <w:szCs w:val="16"/>
      <w:lang w:eastAsia="en-US"/>
    </w:rPr>
  </w:style>
  <w:style w:type="character" w:customStyle="1" w:styleId="Corpsdetexte3Car">
    <w:name w:val="Corps de texte 3 Car"/>
    <w:basedOn w:val="Policepardfaut"/>
    <w:link w:val="Corpsdetexte3"/>
    <w:uiPriority w:val="99"/>
    <w:semiHidden/>
    <w:rsid w:val="001F1616"/>
    <w:rPr>
      <w:rFonts w:ascii="Calibri" w:eastAsia="Calibri" w:hAnsi="Calibri" w:cs="Times New Roman"/>
      <w:sz w:val="16"/>
      <w:szCs w:val="16"/>
    </w:rPr>
  </w:style>
  <w:style w:type="paragraph" w:styleId="Retraitcorpsdetexte3">
    <w:name w:val="Body Text Indent 3"/>
    <w:basedOn w:val="Normal"/>
    <w:link w:val="Retraitcorpsdetexte3Car"/>
    <w:uiPriority w:val="99"/>
    <w:semiHidden/>
    <w:unhideWhenUsed/>
    <w:rsid w:val="0042493F"/>
    <w:pPr>
      <w:spacing w:after="120" w:line="276" w:lineRule="auto"/>
      <w:ind w:left="283"/>
    </w:pPr>
    <w:rPr>
      <w:rFonts w:ascii="Calibri" w:hAnsi="Calibri"/>
      <w:sz w:val="16"/>
      <w:szCs w:val="16"/>
    </w:rPr>
  </w:style>
  <w:style w:type="character" w:customStyle="1" w:styleId="Retraitcorpsdetexte3Car">
    <w:name w:val="Retrait corps de texte 3 Car"/>
    <w:basedOn w:val="Policepardfaut"/>
    <w:link w:val="Retraitcorpsdetexte3"/>
    <w:uiPriority w:val="99"/>
    <w:semiHidden/>
    <w:rsid w:val="0042493F"/>
    <w:rPr>
      <w:rFonts w:ascii="Calibri" w:eastAsia="Times New Roman" w:hAnsi="Calibri" w:cs="Times New Roman"/>
      <w:sz w:val="16"/>
      <w:szCs w:val="16"/>
      <w:lang w:eastAsia="fr-FR"/>
    </w:rPr>
  </w:style>
  <w:style w:type="character" w:customStyle="1" w:styleId="Titre1Car">
    <w:name w:val="Titre 1 Car"/>
    <w:basedOn w:val="Policepardfaut"/>
    <w:link w:val="Titre1"/>
    <w:uiPriority w:val="9"/>
    <w:rsid w:val="0042493F"/>
    <w:rPr>
      <w:rFonts w:asciiTheme="majorHAnsi" w:eastAsiaTheme="majorEastAsia" w:hAnsiTheme="majorHAnsi" w:cstheme="majorBidi"/>
      <w:color w:val="2F5496" w:themeColor="accent1" w:themeShade="BF"/>
      <w:sz w:val="32"/>
      <w:szCs w:val="32"/>
      <w:lang w:eastAsia="fr-FR"/>
    </w:rPr>
  </w:style>
  <w:style w:type="paragraph" w:styleId="Retraitcorpsdetexte">
    <w:name w:val="Body Text Indent"/>
    <w:basedOn w:val="Normal"/>
    <w:link w:val="RetraitcorpsdetexteCar"/>
    <w:uiPriority w:val="99"/>
    <w:semiHidden/>
    <w:unhideWhenUsed/>
    <w:rsid w:val="0042493F"/>
    <w:pPr>
      <w:spacing w:after="120"/>
      <w:ind w:left="283"/>
    </w:pPr>
    <w:rPr>
      <w:rFonts w:eastAsia="Calibri"/>
      <w:szCs w:val="24"/>
    </w:rPr>
  </w:style>
  <w:style w:type="character" w:customStyle="1" w:styleId="RetraitcorpsdetexteCar">
    <w:name w:val="Retrait corps de texte Car"/>
    <w:basedOn w:val="Policepardfaut"/>
    <w:link w:val="Retraitcorpsdetexte"/>
    <w:uiPriority w:val="99"/>
    <w:semiHidden/>
    <w:rsid w:val="0042493F"/>
    <w:rPr>
      <w:rFonts w:ascii="Times New Roman" w:eastAsia="Calibri" w:hAnsi="Times New Roman" w:cs="Times New Roman"/>
      <w:sz w:val="24"/>
      <w:szCs w:val="24"/>
      <w:lang w:eastAsia="fr-FR"/>
    </w:rPr>
  </w:style>
  <w:style w:type="paragraph" w:styleId="Paragraphedeliste">
    <w:name w:val="List Paragraph"/>
    <w:basedOn w:val="Normal"/>
    <w:uiPriority w:val="34"/>
    <w:qFormat/>
    <w:rsid w:val="00E54968"/>
    <w:pPr>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03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304</TotalTime>
  <Pages>7</Pages>
  <Words>2438</Words>
  <Characters>13412</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VEILLEINS</dc:creator>
  <cp:keywords/>
  <dc:description/>
  <cp:lastModifiedBy>Mairie VEILLEINS</cp:lastModifiedBy>
  <cp:revision>8</cp:revision>
  <dcterms:created xsi:type="dcterms:W3CDTF">2021-06-21T14:58:00Z</dcterms:created>
  <dcterms:modified xsi:type="dcterms:W3CDTF">2022-04-04T12:25:00Z</dcterms:modified>
</cp:coreProperties>
</file>